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A6" w:rsidRDefault="00FA436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48pt;margin-top:.05pt;width:487.2pt;height:8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" filled="f" stroked="f">
            <v:path arrowok="t"/>
            <v:textbox>
              <w:txbxContent>
                <w:p w:rsidR="00B73339" w:rsidRPr="003145F7" w:rsidRDefault="00E76400" w:rsidP="003145F7">
                  <w:pPr>
                    <w:pStyle w:val="2"/>
                    <w:jc w:val="right"/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</w:pP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Смоленск (4812) 40-53-31 </w:t>
                  </w:r>
                  <w:r w:rsidR="007A697F" w:rsidRPr="003145F7">
                    <w:rPr>
                      <w:rStyle w:val="ae"/>
                      <w:rFonts w:ascii="Calibri" w:hAnsi="Calibri"/>
                      <w:noProof/>
                      <w:color w:val="000000" w:themeColor="text1"/>
                      <w:sz w:val="32"/>
                    </w:rPr>
                    <w:drawing>
                      <wp:inline distT="0" distB="0" distL="0" distR="0">
                        <wp:extent cx="663191" cy="157776"/>
                        <wp:effectExtent l="0" t="0" r="3810" b="0"/>
                        <wp:docPr id="9" name="Рисунок 9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931" cy="161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73339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АВТОРСКИЕ ТУРЫ ПО ЕВРОПЕ</w:t>
                  </w:r>
                </w:p>
                <w:p w:rsidR="00E64569" w:rsidRPr="003145F7" w:rsidRDefault="00B73339" w:rsidP="003145F7">
                  <w:pPr>
                    <w:pStyle w:val="2"/>
                    <w:jc w:val="right"/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</w:pP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«</w:t>
                  </w:r>
                  <w:r w:rsidR="00263BAD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НОВОГОДНИЕ КАНИКУЛЫ В ХАГЕНЕ</w:t>
                  </w: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»</w:t>
                  </w:r>
                </w:p>
                <w:p w:rsidR="00334D0F" w:rsidRPr="003145F7" w:rsidRDefault="0021092E" w:rsidP="003145F7">
                  <w:pPr>
                    <w:pStyle w:val="2"/>
                    <w:jc w:val="right"/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</w:pP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              </w:t>
                  </w:r>
                  <w:r w:rsidR="00D6399E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ГЕРАМНИЯ+ </w:t>
                  </w:r>
                  <w:r w:rsidR="00263BAD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НИДЕЛАНДЫ</w:t>
                  </w:r>
                  <w:r w:rsidR="00650B77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+ПОЛЬША </w:t>
                  </w:r>
                </w:p>
                <w:p w:rsidR="00FB18A1" w:rsidRPr="003145F7" w:rsidRDefault="0021092E" w:rsidP="003145F7">
                  <w:pPr>
                    <w:pStyle w:val="2"/>
                    <w:jc w:val="right"/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</w:pP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             </w:t>
                  </w:r>
                  <w:r w:rsidR="00650B77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«ВЫЕЗД ИЗ СМОЛЕНСКА»</w:t>
                  </w:r>
                  <w:r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 </w:t>
                  </w:r>
                  <w:r w:rsidR="00334D0F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01</w:t>
                  </w:r>
                  <w:r w:rsidR="00650B77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>-08</w:t>
                  </w:r>
                  <w:r w:rsidR="00334D0F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 января 2020</w:t>
                  </w:r>
                  <w:r w:rsidR="00263BAD" w:rsidRPr="003145F7">
                    <w:rPr>
                      <w:rStyle w:val="ae"/>
                      <w:rFonts w:ascii="Calibri" w:hAnsi="Calibri"/>
                      <w:color w:val="000000" w:themeColor="text1"/>
                      <w:sz w:val="32"/>
                    </w:rPr>
                    <w:t xml:space="preserve"> г.</w:t>
                  </w:r>
                </w:p>
              </w:txbxContent>
            </v:textbox>
          </v:shape>
        </w:pict>
      </w:r>
      <w:r w:rsidR="007A697F" w:rsidRPr="00E6456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-256233</wp:posOffset>
            </wp:positionH>
            <wp:positionV relativeFrom="paragraph">
              <wp:posOffset>121111</wp:posOffset>
            </wp:positionV>
            <wp:extent cx="1256115" cy="783771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64" cy="78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69" w:rsidRDefault="00E64569"/>
    <w:p w:rsidR="00E64569" w:rsidRDefault="00E64569"/>
    <w:p w:rsidR="00E64569" w:rsidRDefault="00E64569"/>
    <w:p w:rsidR="00E64569" w:rsidRDefault="00E64569"/>
    <w:p w:rsidR="00E64569" w:rsidRDefault="00E64569"/>
    <w:p w:rsidR="00210975" w:rsidRDefault="00210975" w:rsidP="00E02F76">
      <w:pPr>
        <w:jc w:val="center"/>
      </w:pPr>
    </w:p>
    <w:p w:rsidR="00210975" w:rsidRDefault="00566450" w:rsidP="00566450">
      <w:pPr>
        <w:jc w:val="center"/>
      </w:pPr>
      <w:r w:rsidRPr="00566450">
        <w:rPr>
          <w:noProof/>
        </w:rPr>
        <w:drawing>
          <wp:inline distT="0" distB="0" distL="0" distR="0">
            <wp:extent cx="1283697" cy="857039"/>
            <wp:effectExtent l="0" t="0" r="0" b="635"/>
            <wp:docPr id="12" name="Рисунок 12" descr="ÐÐ°ÑÑÐ¸Ð½ÐºÐ¸ Ð¿Ð¾ Ð·Ð°Ð¿ÑÐ¾ÑÑ fachwerk Bamberg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fachwerk Bamberg panora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50" cy="878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450">
        <w:rPr>
          <w:noProof/>
        </w:rPr>
        <w:drawing>
          <wp:inline distT="0" distB="0" distL="0" distR="0">
            <wp:extent cx="1291508" cy="866214"/>
            <wp:effectExtent l="0" t="0" r="4445" b="0"/>
            <wp:docPr id="15" name="Рисунок 15" descr="ÐÐ°ÑÑÐ¸Ð½ÐºÐ¸ Ð¿Ð¾ Ð·Ð°Ð¿ÑÐ¾ÑÑ fachwerk Maastricht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fachwerk Maastricht panor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59" cy="89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450">
        <w:rPr>
          <w:noProof/>
        </w:rPr>
        <w:drawing>
          <wp:inline distT="0" distB="0" distL="0" distR="0">
            <wp:extent cx="1234731" cy="864709"/>
            <wp:effectExtent l="0" t="0" r="3810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45" cy="895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450">
        <w:rPr>
          <w:noProof/>
        </w:rPr>
        <w:drawing>
          <wp:inline distT="0" distB="0" distL="0" distR="0">
            <wp:extent cx="1697084" cy="884862"/>
            <wp:effectExtent l="0" t="0" r="0" b="0"/>
            <wp:docPr id="18" name="Рисунок 18" descr="ÐÐ°ÑÑÐ¸Ð½ÐºÐ¸ Ð¿Ð¾ Ð·Ð°Ð¿ÑÐ¾ÑÑ stadt Hagen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stadt Hagen pano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56" cy="903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291E" w:rsidRPr="004C291E">
        <w:rPr>
          <w:noProof/>
        </w:rPr>
        <w:drawing>
          <wp:inline distT="0" distB="0" distL="0" distR="0">
            <wp:extent cx="1123998" cy="843019"/>
            <wp:effectExtent l="0" t="0" r="0" b="0"/>
            <wp:docPr id="19" name="Рисунок 19" descr="ÐÐ°ÑÑÐ¸Ð½ÐºÐ¸ Ð¿Ð¾ Ð·Ð°Ð¿ÑÐ¾ÑÑ stadt Hagen 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stadt Hagen panora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13" cy="85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97F" w:rsidRDefault="007A697F" w:rsidP="007A697F"/>
    <w:p w:rsidR="001B4849" w:rsidRPr="0021092E" w:rsidRDefault="001B4849" w:rsidP="00C82F14">
      <w:pPr>
        <w:ind w:firstLine="708"/>
        <w:jc w:val="both"/>
        <w:rPr>
          <w:rFonts w:asciiTheme="majorHAnsi" w:hAnsiTheme="majorHAnsi"/>
          <w:sz w:val="22"/>
          <w:szCs w:val="22"/>
        </w:rPr>
      </w:pPr>
      <w:r w:rsidRPr="0021092E">
        <w:rPr>
          <w:rFonts w:asciiTheme="majorHAnsi" w:hAnsiTheme="majorHAnsi"/>
          <w:sz w:val="22"/>
          <w:szCs w:val="22"/>
        </w:rPr>
        <w:t xml:space="preserve">Дорогие друзья! На этот раз мы предлагаем вам совершить незабываемое </w:t>
      </w:r>
      <w:r w:rsidR="00FB18A1" w:rsidRPr="0021092E">
        <w:rPr>
          <w:rFonts w:asciiTheme="majorHAnsi" w:hAnsiTheme="majorHAnsi"/>
          <w:sz w:val="22"/>
          <w:szCs w:val="22"/>
        </w:rPr>
        <w:t xml:space="preserve">экспресс </w:t>
      </w:r>
      <w:r w:rsidRPr="0021092E">
        <w:rPr>
          <w:rFonts w:asciiTheme="majorHAnsi" w:hAnsiTheme="majorHAnsi"/>
          <w:sz w:val="22"/>
          <w:szCs w:val="22"/>
        </w:rPr>
        <w:t>новогоднее пут</w:t>
      </w:r>
      <w:r w:rsidR="005E3C3A" w:rsidRPr="0021092E">
        <w:rPr>
          <w:rFonts w:asciiTheme="majorHAnsi" w:hAnsiTheme="majorHAnsi"/>
          <w:sz w:val="22"/>
          <w:szCs w:val="22"/>
        </w:rPr>
        <w:t xml:space="preserve">ешествие </w:t>
      </w:r>
      <w:r w:rsidR="00FB18A1" w:rsidRPr="0021092E">
        <w:rPr>
          <w:rFonts w:asciiTheme="majorHAnsi" w:hAnsiTheme="majorHAnsi"/>
          <w:sz w:val="22"/>
          <w:szCs w:val="22"/>
        </w:rPr>
        <w:t xml:space="preserve"> по беспрецедентно </w:t>
      </w:r>
      <w:r w:rsidR="005E3C3A" w:rsidRPr="0021092E">
        <w:rPr>
          <w:rFonts w:asciiTheme="majorHAnsi" w:hAnsiTheme="majorHAnsi"/>
          <w:sz w:val="22"/>
          <w:szCs w:val="22"/>
        </w:rPr>
        <w:t>низкой цене.</w:t>
      </w:r>
    </w:p>
    <w:p w:rsidR="000D796F" w:rsidRPr="0021092E" w:rsidRDefault="00FA4366" w:rsidP="007859F4">
      <w:pPr>
        <w:ind w:firstLine="708"/>
        <w:jc w:val="both"/>
        <w:rPr>
          <w:rFonts w:asciiTheme="majorHAnsi" w:hAnsiTheme="majorHAnsi"/>
          <w:sz w:val="22"/>
          <w:szCs w:val="22"/>
        </w:rPr>
      </w:pPr>
      <w:r w:rsidRPr="00FA4366">
        <w:rPr>
          <w:noProof/>
          <w:szCs w:val="22"/>
        </w:rPr>
        <w:pict>
          <v:shape id="Поле 8" o:spid="_x0000_s1027" type="#_x0000_t202" style="position:absolute;left:0;text-align:left;margin-left:-4.2pt;margin-top:37.2pt;width:528.3pt;height:34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" filled="f" stroked="f">
            <v:path arrowok="t"/>
            <v:textbox>
              <w:txbxContent>
                <w:p w:rsidR="00AD1B9F" w:rsidRPr="003145F7" w:rsidRDefault="00AD1B9F" w:rsidP="00AD1B9F">
                  <w:pPr>
                    <w:jc w:val="center"/>
                    <w:rPr>
                      <w:b/>
                      <w:sz w:val="32"/>
                      <w:szCs w:val="44"/>
                    </w:rPr>
                  </w:pPr>
                  <w:r w:rsidRPr="003145F7">
                    <w:rPr>
                      <w:b/>
                      <w:sz w:val="32"/>
                      <w:szCs w:val="44"/>
                    </w:rPr>
                    <w:t>ПРОГРАММА ПОЕЗДКИ</w:t>
                  </w:r>
                </w:p>
              </w:txbxContent>
            </v:textbox>
          </v:shape>
        </w:pict>
      </w:r>
      <w:r w:rsidR="001B4849" w:rsidRPr="0021092E">
        <w:rPr>
          <w:rFonts w:asciiTheme="majorHAnsi" w:hAnsiTheme="majorHAnsi"/>
          <w:sz w:val="22"/>
          <w:szCs w:val="22"/>
        </w:rPr>
        <w:t xml:space="preserve">Почитайте внимательно нашу новую программу  и найдите для </w:t>
      </w:r>
      <w:r w:rsidR="002015CA" w:rsidRPr="0021092E">
        <w:rPr>
          <w:rFonts w:asciiTheme="majorHAnsi" w:hAnsiTheme="majorHAnsi"/>
          <w:sz w:val="22"/>
          <w:szCs w:val="22"/>
        </w:rPr>
        <w:t>себя что-</w:t>
      </w:r>
      <w:r w:rsidR="00FB18A1" w:rsidRPr="0021092E">
        <w:rPr>
          <w:rFonts w:asciiTheme="majorHAnsi" w:hAnsiTheme="majorHAnsi"/>
          <w:sz w:val="22"/>
          <w:szCs w:val="22"/>
        </w:rPr>
        <w:t>то новое и интересное в этой поездке</w:t>
      </w:r>
      <w:proofErr w:type="gramStart"/>
      <w:r w:rsidR="00FB18A1" w:rsidRPr="0021092E">
        <w:rPr>
          <w:rFonts w:asciiTheme="majorHAnsi" w:hAnsiTheme="majorHAnsi"/>
          <w:sz w:val="22"/>
          <w:szCs w:val="22"/>
        </w:rPr>
        <w:t>.</w:t>
      </w:r>
      <w:r w:rsidR="008D7826" w:rsidRPr="0021092E">
        <w:rPr>
          <w:rFonts w:asciiTheme="majorHAnsi" w:hAnsiTheme="majorHAnsi"/>
          <w:sz w:val="22"/>
          <w:szCs w:val="22"/>
        </w:rPr>
        <w:t>Б</w:t>
      </w:r>
      <w:proofErr w:type="gramEnd"/>
      <w:r w:rsidR="008D7826" w:rsidRPr="0021092E">
        <w:rPr>
          <w:rFonts w:asciiTheme="majorHAnsi" w:hAnsiTheme="majorHAnsi"/>
          <w:sz w:val="22"/>
          <w:szCs w:val="22"/>
        </w:rPr>
        <w:t>ольшую часть времени с группой буду</w:t>
      </w:r>
      <w:r w:rsidR="000D796F" w:rsidRPr="0021092E">
        <w:rPr>
          <w:rFonts w:asciiTheme="majorHAnsi" w:hAnsiTheme="majorHAnsi"/>
          <w:sz w:val="22"/>
          <w:szCs w:val="22"/>
        </w:rPr>
        <w:t>т р</w:t>
      </w:r>
      <w:r w:rsidR="00CC247F" w:rsidRPr="0021092E">
        <w:rPr>
          <w:rFonts w:asciiTheme="majorHAnsi" w:hAnsiTheme="majorHAnsi"/>
          <w:sz w:val="22"/>
          <w:szCs w:val="22"/>
        </w:rPr>
        <w:t>аботать</w:t>
      </w:r>
      <w:r w:rsidR="00015468" w:rsidRPr="0021092E">
        <w:rPr>
          <w:rFonts w:asciiTheme="majorHAnsi" w:hAnsiTheme="majorHAnsi"/>
          <w:sz w:val="22"/>
          <w:szCs w:val="22"/>
        </w:rPr>
        <w:t xml:space="preserve"> профессиональные </w:t>
      </w:r>
      <w:r w:rsidR="008D7826" w:rsidRPr="0021092E">
        <w:rPr>
          <w:rFonts w:asciiTheme="majorHAnsi" w:hAnsiTheme="majorHAnsi"/>
          <w:sz w:val="22"/>
          <w:szCs w:val="22"/>
        </w:rPr>
        <w:t xml:space="preserve">местные </w:t>
      </w:r>
      <w:r w:rsidR="00015468" w:rsidRPr="0021092E">
        <w:rPr>
          <w:rFonts w:asciiTheme="majorHAnsi" w:hAnsiTheme="majorHAnsi"/>
          <w:sz w:val="22"/>
          <w:szCs w:val="22"/>
        </w:rPr>
        <w:t>гиды</w:t>
      </w:r>
      <w:r w:rsidR="008D7826" w:rsidRPr="0021092E">
        <w:rPr>
          <w:rFonts w:asciiTheme="majorHAnsi" w:hAnsiTheme="majorHAnsi"/>
          <w:sz w:val="22"/>
          <w:szCs w:val="22"/>
        </w:rPr>
        <w:t>, многих из которых вы знаете</w:t>
      </w:r>
      <w:r w:rsidR="00CC247F" w:rsidRPr="0021092E">
        <w:rPr>
          <w:rFonts w:asciiTheme="majorHAnsi" w:hAnsiTheme="majorHAnsi"/>
          <w:sz w:val="22"/>
          <w:szCs w:val="22"/>
        </w:rPr>
        <w:t>.</w:t>
      </w:r>
    </w:p>
    <w:p w:rsidR="00C82F14" w:rsidRPr="0021092E" w:rsidRDefault="0021092E" w:rsidP="00210975">
      <w:pPr>
        <w:rPr>
          <w:szCs w:val="22"/>
        </w:rPr>
      </w:pPr>
      <w:r w:rsidRPr="0021092E">
        <w:rPr>
          <w:noProof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64770</wp:posOffset>
            </wp:positionV>
            <wp:extent cx="4525645" cy="5715000"/>
            <wp:effectExtent l="19050" t="0" r="8255" b="0"/>
            <wp:wrapNone/>
            <wp:docPr id="20" name="Рисунок 20" descr="ÐÐ°ÑÑÐ¸Ð½ÐºÐ¸ Ð¿Ð¾ Ð·Ð°Ð¿ÑÐ¾ÑÑ stadt Hagen w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stadt Hagen wapp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colorTemperature colorTemp="2760"/>
                              </a14:imgEffect>
                              <a14:imgEffect>
                                <a14:saturation sat="26000"/>
                              </a14:imgEffect>
                              <a14:imgEffect>
                                <a14:brightnessContrast bright="80000" contrast="-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975" w:rsidRPr="0021092E" w:rsidRDefault="00210975" w:rsidP="00210975">
      <w:pPr>
        <w:rPr>
          <w:szCs w:val="22"/>
        </w:rPr>
      </w:pPr>
    </w:p>
    <w:p w:rsidR="00E05C68" w:rsidRPr="0021092E" w:rsidRDefault="00E05C68" w:rsidP="0029204B">
      <w:pPr>
        <w:jc w:val="both"/>
        <w:rPr>
          <w:rFonts w:ascii="Bookman Old Style" w:hAnsi="Bookman Old Style"/>
          <w:b/>
          <w:color w:val="E36C0A" w:themeColor="accent6" w:themeShade="BF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01.01.2020 </w:t>
      </w:r>
      <w:r w:rsidRPr="0021092E">
        <w:rPr>
          <w:rFonts w:ascii="Bookman Old Style" w:hAnsi="Bookman Old Style"/>
          <w:sz w:val="18"/>
          <w:szCs w:val="22"/>
        </w:rPr>
        <w:t>– выезд из Смоленска вечером с железнодорожного вокзала приблизительно в 19.00</w:t>
      </w:r>
    </w:p>
    <w:p w:rsidR="00E409F9" w:rsidRPr="0021092E" w:rsidRDefault="0088010C" w:rsidP="00E409F9">
      <w:pPr>
        <w:jc w:val="both"/>
        <w:rPr>
          <w:rFonts w:ascii="Bookman Old Style" w:hAnsi="Bookman Old Style"/>
          <w:i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02.01.2020</w:t>
      </w:r>
      <w:r w:rsidR="00E05C68" w:rsidRPr="0021092E">
        <w:rPr>
          <w:rFonts w:ascii="Bookman Old Style" w:hAnsi="Bookman Old Style"/>
          <w:sz w:val="18"/>
          <w:szCs w:val="22"/>
        </w:rPr>
        <w:t xml:space="preserve">–ночью прохождение белорусско-польской границы.Заезд на ранний завтрак в обновленный комплекс </w:t>
      </w:r>
      <w:r w:rsidR="00E05C68" w:rsidRPr="0021092E">
        <w:rPr>
          <w:rFonts w:ascii="Bookman Old Style" w:hAnsi="Bookman Old Style"/>
          <w:sz w:val="18"/>
          <w:szCs w:val="22"/>
          <w:lang w:val="en-US"/>
        </w:rPr>
        <w:t>PAJERO</w:t>
      </w:r>
      <w:r w:rsidR="00E05C68" w:rsidRPr="0021092E">
        <w:rPr>
          <w:rFonts w:ascii="Bookman Old Style" w:hAnsi="Bookman Old Style"/>
          <w:sz w:val="18"/>
          <w:szCs w:val="22"/>
        </w:rPr>
        <w:t xml:space="preserve"> (около </w:t>
      </w:r>
      <w:proofErr w:type="spellStart"/>
      <w:r w:rsidR="00E05C68" w:rsidRPr="0021092E">
        <w:rPr>
          <w:rFonts w:ascii="Bookman Old Style" w:hAnsi="Bookman Old Style"/>
          <w:sz w:val="18"/>
          <w:szCs w:val="22"/>
        </w:rPr>
        <w:t>БялойПодляски</w:t>
      </w:r>
      <w:proofErr w:type="spellEnd"/>
      <w:r w:rsidR="00E05C68" w:rsidRPr="0021092E">
        <w:rPr>
          <w:rFonts w:ascii="Bookman Old Style" w:hAnsi="Bookman Old Style"/>
          <w:sz w:val="18"/>
          <w:szCs w:val="22"/>
        </w:rPr>
        <w:t xml:space="preserve">). Завтрак - самостоятельно. Транзит по Польше. </w:t>
      </w:r>
      <w:r w:rsidR="00E05C68" w:rsidRPr="0021092E">
        <w:rPr>
          <w:rFonts w:ascii="Bookman Old Style" w:hAnsi="Bookman Old Style"/>
          <w:i/>
          <w:sz w:val="18"/>
          <w:szCs w:val="22"/>
        </w:rPr>
        <w:t xml:space="preserve">Заезд в </w:t>
      </w:r>
    </w:p>
    <w:p w:rsidR="00AD1B9F" w:rsidRPr="0021092E" w:rsidRDefault="00E409F9" w:rsidP="0029204B">
      <w:pPr>
        <w:jc w:val="both"/>
        <w:rPr>
          <w:rFonts w:ascii="Bookman Old Style" w:hAnsi="Bookman Old Style"/>
          <w:i/>
          <w:sz w:val="18"/>
          <w:szCs w:val="22"/>
        </w:rPr>
      </w:pPr>
      <w:r w:rsidRPr="0021092E">
        <w:rPr>
          <w:rFonts w:ascii="Bookman Old Style" w:hAnsi="Bookman Old Style"/>
          <w:i/>
          <w:sz w:val="18"/>
          <w:szCs w:val="22"/>
        </w:rPr>
        <w:t xml:space="preserve">Познань </w:t>
      </w:r>
      <w:r w:rsidR="00E05C68" w:rsidRPr="0021092E">
        <w:rPr>
          <w:rFonts w:ascii="Bookman Old Style" w:hAnsi="Bookman Old Style"/>
          <w:i/>
          <w:sz w:val="18"/>
          <w:szCs w:val="22"/>
        </w:rPr>
        <w:t>по согласованию</w:t>
      </w:r>
      <w:r w:rsidRPr="0021092E">
        <w:rPr>
          <w:rFonts w:ascii="Bookman Old Style" w:hAnsi="Bookman Old Style"/>
          <w:i/>
          <w:sz w:val="18"/>
          <w:szCs w:val="22"/>
        </w:rPr>
        <w:t xml:space="preserve">… Познань — город с тысячелетней историей, место, с которого начиналась Польша. Здесь был возведён первый собор на польских землях, в которым покоятся первые польские правители. Старый город и его символы — Старая Рыночная Площадь с ратушей, а также неофициальный символ города — два козлёнка. Именно в Познани местный князь, позднее король Польши, </w:t>
      </w:r>
      <w:proofErr w:type="spellStart"/>
      <w:r w:rsidRPr="0021092E">
        <w:rPr>
          <w:rFonts w:ascii="Bookman Old Style" w:hAnsi="Bookman Old Style"/>
          <w:i/>
          <w:sz w:val="18"/>
          <w:szCs w:val="22"/>
        </w:rPr>
        <w:t>Пшемысл</w:t>
      </w:r>
      <w:proofErr w:type="spellEnd"/>
      <w:r w:rsidRPr="0021092E">
        <w:rPr>
          <w:rFonts w:ascii="Bookman Old Style" w:hAnsi="Bookman Old Style"/>
          <w:i/>
          <w:sz w:val="18"/>
          <w:szCs w:val="22"/>
        </w:rPr>
        <w:t xml:space="preserve"> II впервые использовал белого орла в качестве символа своей страны. Познань это город с двумя замками — королевский (польский) и императорский (немецкий). Город</w:t>
      </w:r>
      <w:r w:rsidR="00B91804" w:rsidRPr="0021092E">
        <w:rPr>
          <w:rFonts w:ascii="Bookman Old Style" w:hAnsi="Bookman Old Style"/>
          <w:i/>
          <w:sz w:val="18"/>
          <w:szCs w:val="22"/>
        </w:rPr>
        <w:t xml:space="preserve"> -</w:t>
      </w:r>
      <w:r w:rsidRPr="0021092E">
        <w:rPr>
          <w:rFonts w:ascii="Bookman Old Style" w:hAnsi="Bookman Old Style"/>
          <w:i/>
          <w:sz w:val="18"/>
          <w:szCs w:val="22"/>
        </w:rPr>
        <w:t xml:space="preserve"> это его жители, которые в XIX веке научились бороться не с помощью оружия, а с помощью общественных действий и экономических идей. Познань — город с мощным военным наследием — например, форты бывшей немецкой крепости «</w:t>
      </w:r>
      <w:proofErr w:type="spellStart"/>
      <w:r w:rsidRPr="0021092E">
        <w:rPr>
          <w:rFonts w:ascii="Bookman Old Style" w:hAnsi="Bookman Old Style"/>
          <w:i/>
          <w:sz w:val="18"/>
          <w:szCs w:val="22"/>
        </w:rPr>
        <w:t>FestungPosen</w:t>
      </w:r>
      <w:proofErr w:type="spellEnd"/>
      <w:r w:rsidRPr="0021092E">
        <w:rPr>
          <w:rFonts w:ascii="Bookman Old Style" w:hAnsi="Bookman Old Style"/>
          <w:i/>
          <w:sz w:val="18"/>
          <w:szCs w:val="22"/>
        </w:rPr>
        <w:t>» или «</w:t>
      </w:r>
      <w:proofErr w:type="spellStart"/>
      <w:r w:rsidRPr="0021092E">
        <w:rPr>
          <w:rFonts w:ascii="Bookman Old Style" w:hAnsi="Bookman Old Style"/>
          <w:i/>
          <w:sz w:val="18"/>
          <w:szCs w:val="22"/>
        </w:rPr>
        <w:t>познаньские</w:t>
      </w:r>
      <w:proofErr w:type="spellEnd"/>
      <w:r w:rsidRPr="0021092E">
        <w:rPr>
          <w:rFonts w:ascii="Bookman Old Style" w:hAnsi="Bookman Old Style"/>
          <w:i/>
          <w:sz w:val="18"/>
          <w:szCs w:val="22"/>
        </w:rPr>
        <w:t xml:space="preserve">» самолёты, которые стали основой для формирования польской авиации в </w:t>
      </w:r>
      <w:proofErr w:type="spellStart"/>
      <w:r w:rsidRPr="0021092E">
        <w:rPr>
          <w:rFonts w:ascii="Bookman Old Style" w:hAnsi="Bookman Old Style"/>
          <w:i/>
          <w:sz w:val="18"/>
          <w:szCs w:val="22"/>
        </w:rPr>
        <w:t>межвоенный</w:t>
      </w:r>
      <w:proofErr w:type="spellEnd"/>
      <w:r w:rsidRPr="0021092E">
        <w:rPr>
          <w:rFonts w:ascii="Bookman Old Style" w:hAnsi="Bookman Old Style"/>
          <w:i/>
          <w:sz w:val="18"/>
          <w:szCs w:val="22"/>
        </w:rPr>
        <w:t xml:space="preserve"> период. У города есть чем побаловать любителей вкусного — традиционные блюда из Познани и Великопольского региона, 2 </w:t>
      </w:r>
      <w:proofErr w:type="spellStart"/>
      <w:r w:rsidRPr="0021092E">
        <w:rPr>
          <w:rFonts w:ascii="Bookman Old Style" w:hAnsi="Bookman Old Style"/>
          <w:i/>
          <w:sz w:val="18"/>
          <w:szCs w:val="22"/>
        </w:rPr>
        <w:t>минипивоварни</w:t>
      </w:r>
      <w:proofErr w:type="spellEnd"/>
      <w:r w:rsidRPr="0021092E">
        <w:rPr>
          <w:rFonts w:ascii="Bookman Old Style" w:hAnsi="Bookman Old Style"/>
          <w:i/>
          <w:sz w:val="18"/>
          <w:szCs w:val="22"/>
        </w:rPr>
        <w:t xml:space="preserve"> и особая местная сладость — Рогалики Святого Мартина. </w:t>
      </w:r>
      <w:r w:rsidR="00DE3CDD" w:rsidRPr="0021092E">
        <w:rPr>
          <w:rFonts w:ascii="Bookman Old Style" w:hAnsi="Bookman Old Style"/>
          <w:i/>
          <w:sz w:val="18"/>
          <w:szCs w:val="22"/>
        </w:rPr>
        <w:t>–</w:t>
      </w:r>
      <w:r w:rsidR="00263BAD" w:rsidRPr="0021092E">
        <w:rPr>
          <w:rFonts w:ascii="Bookman Old Style" w:hAnsi="Bookman Old Style"/>
          <w:sz w:val="18"/>
          <w:szCs w:val="22"/>
        </w:rPr>
        <w:t>Трансфер в отель недалеко от Немецко-Польской границы</w:t>
      </w:r>
      <w:r w:rsidR="00DE3CDD" w:rsidRPr="0021092E">
        <w:rPr>
          <w:rFonts w:ascii="Bookman Old Style" w:hAnsi="Bookman Old Style"/>
          <w:sz w:val="18"/>
          <w:szCs w:val="22"/>
        </w:rPr>
        <w:t>… по пути мы остановимся в одном из</w:t>
      </w:r>
      <w:r w:rsidR="00263BAD" w:rsidRPr="0021092E">
        <w:rPr>
          <w:rFonts w:ascii="Bookman Old Style" w:hAnsi="Bookman Old Style"/>
          <w:sz w:val="18"/>
          <w:szCs w:val="22"/>
        </w:rPr>
        <w:t xml:space="preserve"> супермаркетов</w:t>
      </w:r>
      <w:r w:rsidR="00DE3CDD" w:rsidRPr="0021092E">
        <w:rPr>
          <w:rFonts w:ascii="Bookman Old Style" w:hAnsi="Bookman Old Style"/>
          <w:sz w:val="18"/>
          <w:szCs w:val="22"/>
        </w:rPr>
        <w:t>. Заселение в отель.</w:t>
      </w:r>
      <w:r w:rsidR="00263BAD" w:rsidRPr="0021092E">
        <w:rPr>
          <w:rFonts w:ascii="Bookman Old Style" w:hAnsi="Bookman Old Style"/>
          <w:sz w:val="18"/>
          <w:szCs w:val="22"/>
        </w:rPr>
        <w:t xml:space="preserve"> Свободное время</w:t>
      </w:r>
      <w:r w:rsidR="00DE3CDD" w:rsidRPr="0021092E">
        <w:rPr>
          <w:rFonts w:ascii="Bookman Old Style" w:hAnsi="Bookman Old Style"/>
          <w:sz w:val="18"/>
          <w:szCs w:val="22"/>
        </w:rPr>
        <w:t>, совместный ужин в одном из ресторанов п</w:t>
      </w:r>
      <w:r w:rsidR="00E06F07" w:rsidRPr="0021092E">
        <w:rPr>
          <w:rFonts w:ascii="Bookman Old Style" w:hAnsi="Bookman Old Style"/>
          <w:sz w:val="18"/>
          <w:szCs w:val="22"/>
        </w:rPr>
        <w:t xml:space="preserve">о согласованию </w:t>
      </w:r>
      <w:r w:rsidR="00317AA4" w:rsidRPr="0021092E">
        <w:rPr>
          <w:rFonts w:ascii="Bookman Old Style" w:hAnsi="Bookman Old Style"/>
          <w:sz w:val="18"/>
          <w:szCs w:val="22"/>
        </w:rPr>
        <w:t>с группой</w:t>
      </w:r>
      <w:r w:rsidR="00DE3CDD" w:rsidRPr="0021092E">
        <w:rPr>
          <w:rFonts w:ascii="Bookman Old Style" w:hAnsi="Bookman Old Style"/>
          <w:sz w:val="18"/>
          <w:szCs w:val="22"/>
        </w:rPr>
        <w:t>.</w:t>
      </w:r>
      <w:r w:rsidR="00E05C68" w:rsidRPr="0021092E">
        <w:rPr>
          <w:rFonts w:ascii="Bookman Old Style" w:hAnsi="Bookman Old Style"/>
          <w:b/>
          <w:sz w:val="18"/>
          <w:szCs w:val="22"/>
        </w:rPr>
        <w:t xml:space="preserve"> Ночь в отеле в </w:t>
      </w:r>
      <w:r w:rsidR="00263BAD" w:rsidRPr="0021092E">
        <w:rPr>
          <w:rFonts w:ascii="Bookman Old Style" w:hAnsi="Bookman Old Style"/>
          <w:b/>
          <w:sz w:val="18"/>
          <w:szCs w:val="22"/>
        </w:rPr>
        <w:t>Польше</w:t>
      </w:r>
      <w:r w:rsidR="00E05C68" w:rsidRPr="0021092E">
        <w:rPr>
          <w:rFonts w:ascii="Bookman Old Style" w:hAnsi="Bookman Old Style"/>
          <w:b/>
          <w:sz w:val="18"/>
          <w:szCs w:val="22"/>
        </w:rPr>
        <w:t>!</w:t>
      </w:r>
    </w:p>
    <w:p w:rsidR="006F408E" w:rsidRPr="0021092E" w:rsidRDefault="005E3C3A" w:rsidP="001A062F">
      <w:pPr>
        <w:jc w:val="both"/>
        <w:rPr>
          <w:rFonts w:ascii="Bookman Old Style" w:hAnsi="Bookman Old Style"/>
          <w:color w:val="000000" w:themeColor="text1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03</w:t>
      </w:r>
      <w:r w:rsidR="00F77459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E409F9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Завтрак в отеле</w:t>
      </w:r>
      <w:r w:rsidR="00E05C68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  <w:r w:rsidR="00A500BB" w:rsidRPr="0021092E">
        <w:rPr>
          <w:rFonts w:ascii="Bookman Old Style" w:hAnsi="Bookman Old Style"/>
          <w:sz w:val="18"/>
        </w:rPr>
        <w:t xml:space="preserve">Трансфер по Германии. </w:t>
      </w:r>
      <w:r w:rsidR="00A500BB" w:rsidRPr="0021092E">
        <w:rPr>
          <w:rFonts w:ascii="Bookman Old Style" w:hAnsi="Bookman Old Style"/>
          <w:b/>
          <w:sz w:val="18"/>
        </w:rPr>
        <w:t xml:space="preserve">Заезд в город </w:t>
      </w:r>
      <w:proofErr w:type="spellStart"/>
      <w:r w:rsidR="00A500BB" w:rsidRPr="0021092E">
        <w:rPr>
          <w:rFonts w:ascii="Bookman Old Style" w:hAnsi="Bookman Old Style"/>
          <w:b/>
          <w:sz w:val="18"/>
        </w:rPr>
        <w:t>Брауншвейг</w:t>
      </w:r>
      <w:proofErr w:type="spellEnd"/>
      <w:r w:rsidR="00A500BB" w:rsidRPr="0021092E">
        <w:rPr>
          <w:rFonts w:ascii="Bookman Old Style" w:hAnsi="Bookman Old Style"/>
          <w:b/>
          <w:sz w:val="18"/>
        </w:rPr>
        <w:t>!</w:t>
      </w:r>
      <w:r w:rsidR="008820B2" w:rsidRPr="0021092E">
        <w:rPr>
          <w:rFonts w:ascii="Bookman Old Style" w:hAnsi="Bookman Old Style"/>
          <w:b/>
          <w:sz w:val="18"/>
        </w:rPr>
        <w:t xml:space="preserve"> </w:t>
      </w:r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Обычно в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Брауншвейге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(на местном диалекте —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Брунсвике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) останавливаются транзитные автобусные группы на два часа или более. Мы не станем зря терять время и познакомимся с этим городом, удивительным своей фахверковой архитектурой и готикой соборов, поближе. Наша пешеходная прогулка по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Брауншвейгу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начнется у храма святой Екатерины. Мы увидим то, что с любовью бережется сегодня: площадь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Бургплатц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замок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Данквардероде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кафедральный собор святого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Власия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св. Иоанна-Крестителя и Фомы Кентерберийского. Архитектура города восхищает. Старая ратуша построена в эпоху Ренессанса, новая — неоготическая. А какие фахверковые домики сохранились возле двух старых площадей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Альтмарк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и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Кольмарк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! Здесь, кстати, хорошая немецкая кухня. Восстановить силы нам поможет и местное пиво —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BraunschweigerMumme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(«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брауншвейгская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мумия»). А какие в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Брауншвейге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храмы! Церковь святого Мартина, с творениями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Кранаха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монастырь святого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Эдигия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и музей иудаизма внутри его, с чудом уцелевшей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Габельштадской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синагогой.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— родина реформированного иудаизма. В квартале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Нойштадт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в самом центре, на площади — каналы, водяная мельница, церковь святого Михаила. Старые фонтаны и забавная городская скульптура — гордость жителей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Брауншвейга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. Ну или универмаг, в огромном и великолепном Городском дворце со знаменитой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квадигойБрунонией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на крыше. Переезд в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Хаген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. Заселение в отель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  <w:lang w:val="en-US"/>
        </w:rPr>
        <w:t>Mercur</w:t>
      </w:r>
      <w:r w:rsidR="00002BE4">
        <w:rPr>
          <w:rFonts w:ascii="Bookman Old Style" w:hAnsi="Bookman Old Style"/>
          <w:color w:val="000000" w:themeColor="text1"/>
          <w:sz w:val="18"/>
          <w:szCs w:val="22"/>
          <w:lang w:val="en-US"/>
        </w:rPr>
        <w:t>e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4**** (Лучший отель в центре </w:t>
      </w:r>
      <w:proofErr w:type="spellStart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>Хагена</w:t>
      </w:r>
      <w:proofErr w:type="spellEnd"/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). Свободное время! </w:t>
      </w:r>
      <w:r w:rsidR="00A500BB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 xml:space="preserve">Общий ужин с представителями общественности </w:t>
      </w:r>
      <w:proofErr w:type="spellStart"/>
      <w:r w:rsidR="00A500BB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г.Хаген</w:t>
      </w:r>
      <w:proofErr w:type="spellEnd"/>
      <w:r w:rsidR="00A500BB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 xml:space="preserve"> в одном из ресторанов по согласованию!</w:t>
      </w:r>
      <w:r w:rsidR="00A500BB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Свободное время! </w:t>
      </w:r>
      <w:r w:rsidR="00A500BB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 xml:space="preserve">Ночь в отеле в </w:t>
      </w:r>
      <w:proofErr w:type="spellStart"/>
      <w:r w:rsidR="00A500BB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Хагене</w:t>
      </w:r>
      <w:proofErr w:type="spellEnd"/>
      <w:r w:rsidR="009301F1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</w:p>
    <w:p w:rsidR="007A643D" w:rsidRPr="0021092E" w:rsidRDefault="005E3C3A" w:rsidP="00C4561C">
      <w:pPr>
        <w:jc w:val="both"/>
        <w:rPr>
          <w:rFonts w:ascii="Bookman Old Style" w:hAnsi="Bookman Old Style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04</w:t>
      </w:r>
      <w:r w:rsidR="00F77459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AD1B9F" w:rsidRPr="0021092E">
        <w:rPr>
          <w:rFonts w:ascii="Bookman Old Style" w:hAnsi="Bookman Old Style"/>
          <w:sz w:val="18"/>
          <w:szCs w:val="22"/>
        </w:rPr>
        <w:t xml:space="preserve">– </w:t>
      </w:r>
      <w:r w:rsidR="00AD1B9F" w:rsidRPr="0021092E">
        <w:rPr>
          <w:rFonts w:ascii="Bookman Old Style" w:hAnsi="Bookman Old Style"/>
          <w:b/>
          <w:sz w:val="18"/>
          <w:szCs w:val="22"/>
        </w:rPr>
        <w:t>Завтрак в отеле.</w:t>
      </w:r>
      <w:r w:rsidR="008820B2" w:rsidRPr="0021092E">
        <w:rPr>
          <w:rFonts w:ascii="Bookman Old Style" w:hAnsi="Bookman Old Style"/>
          <w:b/>
          <w:sz w:val="18"/>
          <w:szCs w:val="22"/>
        </w:rPr>
        <w:t xml:space="preserve"> </w:t>
      </w:r>
      <w:r w:rsidR="00C4561C" w:rsidRPr="0021092E">
        <w:rPr>
          <w:rFonts w:ascii="Bookman Old Style" w:hAnsi="Bookman Old Style"/>
          <w:b/>
          <w:sz w:val="18"/>
          <w:szCs w:val="22"/>
        </w:rPr>
        <w:t>Выезд в Амстердам</w:t>
      </w:r>
      <w:r w:rsidR="002B2E7E" w:rsidRPr="0021092E">
        <w:rPr>
          <w:rFonts w:ascii="Bookman Old Style" w:hAnsi="Bookman Old Style"/>
          <w:b/>
          <w:sz w:val="18"/>
          <w:szCs w:val="22"/>
        </w:rPr>
        <w:t xml:space="preserve"> (Нидерланды)</w:t>
      </w:r>
      <w:r w:rsidR="002B2E7E" w:rsidRPr="0021092E">
        <w:rPr>
          <w:rFonts w:ascii="Bookman Old Style" w:hAnsi="Bookman Old Style"/>
          <w:sz w:val="18"/>
          <w:szCs w:val="22"/>
        </w:rPr>
        <w:t xml:space="preserve"> </w:t>
      </w:r>
      <w:r w:rsidR="00F347B1">
        <w:rPr>
          <w:rFonts w:ascii="Bookman Old Style" w:hAnsi="Bookman Old Style"/>
          <w:sz w:val="18"/>
          <w:szCs w:val="22"/>
        </w:rPr>
        <w:t>Заезд на</w:t>
      </w:r>
      <w:r w:rsidR="0021092E" w:rsidRPr="0021092E">
        <w:rPr>
          <w:rFonts w:ascii="Bookman Old Style" w:hAnsi="Bookman Old Style"/>
          <w:sz w:val="18"/>
          <w:szCs w:val="22"/>
        </w:rPr>
        <w:t xml:space="preserve"> ферм</w:t>
      </w:r>
      <w:r w:rsidR="00F347B1">
        <w:rPr>
          <w:rFonts w:ascii="Bookman Old Style" w:hAnsi="Bookman Old Style"/>
          <w:sz w:val="18"/>
          <w:szCs w:val="22"/>
        </w:rPr>
        <w:t>у</w:t>
      </w:r>
      <w:r w:rsidR="0021092E" w:rsidRPr="0021092E">
        <w:rPr>
          <w:rFonts w:ascii="Bookman Old Style" w:hAnsi="Bookman Old Style"/>
          <w:sz w:val="18"/>
          <w:szCs w:val="22"/>
        </w:rPr>
        <w:t xml:space="preserve"> под Амстердамом для </w:t>
      </w:r>
      <w:r w:rsidR="00F347B1" w:rsidRPr="0021092E">
        <w:rPr>
          <w:rFonts w:ascii="Bookman Old Style" w:hAnsi="Bookman Old Style"/>
          <w:sz w:val="18"/>
          <w:szCs w:val="22"/>
        </w:rPr>
        <w:t>ознакомления</w:t>
      </w:r>
      <w:r w:rsidR="0021092E" w:rsidRPr="0021092E">
        <w:rPr>
          <w:rFonts w:ascii="Bookman Old Style" w:hAnsi="Bookman Old Style"/>
          <w:sz w:val="18"/>
          <w:szCs w:val="22"/>
        </w:rPr>
        <w:t xml:space="preserve"> с производством сыров и </w:t>
      </w:r>
      <w:proofErr w:type="spellStart"/>
      <w:r w:rsidR="0021092E" w:rsidRPr="0021092E">
        <w:rPr>
          <w:rFonts w:ascii="Bookman Old Style" w:hAnsi="Bookman Old Style"/>
          <w:sz w:val="18"/>
          <w:szCs w:val="22"/>
        </w:rPr>
        <w:t>клогов</w:t>
      </w:r>
      <w:proofErr w:type="spellEnd"/>
      <w:r w:rsidR="0021092E" w:rsidRPr="0021092E">
        <w:rPr>
          <w:rFonts w:ascii="Bookman Old Style" w:hAnsi="Bookman Old Style"/>
          <w:sz w:val="18"/>
          <w:szCs w:val="22"/>
        </w:rPr>
        <w:t>. Переезд в центр Амстер</w:t>
      </w:r>
      <w:r w:rsidR="00F347B1">
        <w:rPr>
          <w:rFonts w:ascii="Bookman Old Style" w:hAnsi="Bookman Old Style"/>
          <w:sz w:val="18"/>
          <w:szCs w:val="22"/>
        </w:rPr>
        <w:t>дама. Встреча с гидом, где мы предложим о</w:t>
      </w:r>
      <w:r w:rsidR="00C4561C" w:rsidRPr="0021092E">
        <w:rPr>
          <w:rFonts w:ascii="Bookman Old Style" w:hAnsi="Bookman Old Style"/>
          <w:sz w:val="18"/>
          <w:szCs w:val="22"/>
        </w:rPr>
        <w:t>дин из двух маршрутов по центру гор</w:t>
      </w:r>
      <w:r w:rsidR="00F347B1">
        <w:rPr>
          <w:rFonts w:ascii="Bookman Old Style" w:hAnsi="Bookman Old Style"/>
          <w:sz w:val="18"/>
          <w:szCs w:val="22"/>
        </w:rPr>
        <w:t>ода</w:t>
      </w:r>
      <w:r w:rsidR="00C4561C" w:rsidRPr="0021092E">
        <w:rPr>
          <w:rFonts w:ascii="Bookman Old Style" w:hAnsi="Bookman Old Style"/>
          <w:sz w:val="18"/>
          <w:szCs w:val="22"/>
        </w:rPr>
        <w:t xml:space="preserve">. Красный маршрут — прогулка по западному Амстердаму, где предпочитают жить сами голландцы. Здесь вы увидите Большие каналы, центральную площадь города — Площадь Дам, Район 9 улиц, который пересекает три основных квартала, секретные дворы и Западную церковь. Синий маршрут проходит через центр и покрывает множество других достопримечательностей. Городские башни, Эрмитаж, площадь Рембрандта, река </w:t>
      </w:r>
      <w:proofErr w:type="spellStart"/>
      <w:r w:rsidR="00C4561C" w:rsidRPr="0021092E">
        <w:rPr>
          <w:rFonts w:ascii="Bookman Old Style" w:hAnsi="Bookman Old Style"/>
          <w:sz w:val="18"/>
          <w:szCs w:val="22"/>
        </w:rPr>
        <w:t>Амстел</w:t>
      </w:r>
      <w:proofErr w:type="spellEnd"/>
      <w:r w:rsidR="00C4561C" w:rsidRPr="0021092E">
        <w:rPr>
          <w:rFonts w:ascii="Bookman Old Style" w:hAnsi="Bookman Old Style"/>
          <w:sz w:val="18"/>
          <w:szCs w:val="22"/>
        </w:rPr>
        <w:t xml:space="preserve">, Квартал красных фонарей и Музейная площадь, где можно сфотографироваться с красно-белыми 2-метровыми буквами I </w:t>
      </w:r>
      <w:proofErr w:type="spellStart"/>
      <w:r w:rsidR="00C4561C" w:rsidRPr="0021092E">
        <w:rPr>
          <w:rFonts w:ascii="Bookman Old Style" w:hAnsi="Bookman Old Style"/>
          <w:sz w:val="18"/>
          <w:szCs w:val="22"/>
        </w:rPr>
        <w:t>Love</w:t>
      </w:r>
      <w:proofErr w:type="spellEnd"/>
      <w:r w:rsidR="00C4561C" w:rsidRPr="0021092E">
        <w:rPr>
          <w:rFonts w:ascii="Bookman Old Style" w:hAnsi="Bookman Old Style"/>
          <w:sz w:val="18"/>
          <w:szCs w:val="22"/>
        </w:rPr>
        <w:t xml:space="preserve"> </w:t>
      </w:r>
      <w:proofErr w:type="spellStart"/>
      <w:r w:rsidR="00C4561C" w:rsidRPr="0021092E">
        <w:rPr>
          <w:rFonts w:ascii="Bookman Old Style" w:hAnsi="Bookman Old Style"/>
          <w:sz w:val="18"/>
          <w:szCs w:val="22"/>
        </w:rPr>
        <w:t>Amsterdam</w:t>
      </w:r>
      <w:proofErr w:type="spellEnd"/>
      <w:r w:rsidR="00C4561C" w:rsidRPr="0021092E">
        <w:rPr>
          <w:rFonts w:ascii="Bookman Old Style" w:hAnsi="Bookman Old Style"/>
          <w:sz w:val="18"/>
          <w:szCs w:val="22"/>
        </w:rPr>
        <w:t>. Во время прогулки мы не будем заходить внутрь церквей, музеев, жилых домов, кафе, но вы сможете посетить их после экскурсии. Гулять вы будете вместе с гидом, который говорит по-русски, но живет много лет в Амстердаме. Поэтому отлично ориентируется в городе и расскажет то, что не написано ни в одном путеводителе. А еще гид подскажет места для выгодного шопинга. В конце прогулки мы проводим «</w:t>
      </w:r>
      <w:proofErr w:type="spellStart"/>
      <w:r w:rsidR="00C4561C" w:rsidRPr="0021092E">
        <w:rPr>
          <w:rFonts w:ascii="Bookman Old Style" w:hAnsi="Bookman Old Style"/>
          <w:sz w:val="18"/>
          <w:szCs w:val="22"/>
        </w:rPr>
        <w:t>пятнадцатиминутку</w:t>
      </w:r>
      <w:proofErr w:type="spellEnd"/>
      <w:r w:rsidR="00C4561C" w:rsidRPr="0021092E">
        <w:rPr>
          <w:rFonts w:ascii="Bookman Old Style" w:hAnsi="Bookman Old Style"/>
          <w:sz w:val="18"/>
          <w:szCs w:val="22"/>
        </w:rPr>
        <w:t>»: вы задаете гиду вопросы по Амстердаму, и гид отвечает на них. Таким образом, после 2 часов экскурсии вы узнаете все, что нужно для дальнейшего самостоятельного путешествия.</w:t>
      </w:r>
      <w:r w:rsidR="0021092E" w:rsidRPr="0021092E">
        <w:rPr>
          <w:rFonts w:ascii="Bookman Old Style" w:hAnsi="Bookman Old Style"/>
          <w:sz w:val="18"/>
          <w:szCs w:val="22"/>
        </w:rPr>
        <w:t xml:space="preserve"> После экскурсии у вас будет возможность посетить музей огранки бриллиантов и покататься на корабликах по каналам </w:t>
      </w:r>
      <w:r w:rsidR="00F347B1">
        <w:rPr>
          <w:rFonts w:ascii="Bookman Old Style" w:hAnsi="Bookman Old Style"/>
          <w:sz w:val="18"/>
          <w:szCs w:val="22"/>
        </w:rPr>
        <w:t xml:space="preserve">Амстердама и далее у </w:t>
      </w:r>
      <w:r w:rsidR="0021092E" w:rsidRPr="0021092E">
        <w:rPr>
          <w:rFonts w:ascii="Bookman Old Style" w:hAnsi="Bookman Old Style"/>
          <w:sz w:val="18"/>
          <w:szCs w:val="22"/>
        </w:rPr>
        <w:t xml:space="preserve">вас будет несколько часов свободного времени. </w:t>
      </w:r>
      <w:r w:rsidR="00520B66" w:rsidRPr="0021092E">
        <w:rPr>
          <w:rFonts w:ascii="Bookman Old Style" w:hAnsi="Bookman Old Style"/>
          <w:b/>
          <w:sz w:val="18"/>
          <w:szCs w:val="22"/>
        </w:rPr>
        <w:t xml:space="preserve">Ночь в отеле </w:t>
      </w:r>
      <w:r w:rsidR="002B2E7E" w:rsidRPr="0021092E">
        <w:rPr>
          <w:rFonts w:ascii="Bookman Old Style" w:hAnsi="Bookman Old Style"/>
          <w:b/>
          <w:sz w:val="18"/>
          <w:szCs w:val="22"/>
        </w:rPr>
        <w:t xml:space="preserve">в </w:t>
      </w:r>
      <w:proofErr w:type="spellStart"/>
      <w:r w:rsidR="002B2E7E" w:rsidRPr="0021092E">
        <w:rPr>
          <w:rFonts w:ascii="Bookman Old Style" w:hAnsi="Bookman Old Style"/>
          <w:b/>
          <w:sz w:val="18"/>
          <w:szCs w:val="22"/>
        </w:rPr>
        <w:t>Хагене</w:t>
      </w:r>
      <w:proofErr w:type="spellEnd"/>
      <w:r w:rsidR="00295055" w:rsidRPr="0021092E">
        <w:rPr>
          <w:rFonts w:ascii="Bookman Old Style" w:hAnsi="Bookman Old Style"/>
          <w:b/>
          <w:sz w:val="18"/>
          <w:szCs w:val="22"/>
        </w:rPr>
        <w:t>.</w:t>
      </w:r>
    </w:p>
    <w:p w:rsidR="006B5E5B" w:rsidRPr="0021092E" w:rsidRDefault="005E3C3A" w:rsidP="00B60EF9">
      <w:pPr>
        <w:jc w:val="both"/>
        <w:rPr>
          <w:rFonts w:ascii="Bookman Old Style" w:eastAsia="Times New Roman" w:hAnsi="Bookman Old Style" w:cs="Arial"/>
          <w:color w:val="3A3A3A"/>
          <w:sz w:val="18"/>
          <w:szCs w:val="18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lastRenderedPageBreak/>
        <w:t>05</w:t>
      </w:r>
      <w:r w:rsidR="00520B66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AD1B9F" w:rsidRPr="0021092E">
        <w:rPr>
          <w:rFonts w:ascii="Bookman Old Style" w:hAnsi="Bookman Old Style"/>
          <w:sz w:val="18"/>
          <w:szCs w:val="22"/>
        </w:rPr>
        <w:t xml:space="preserve">- </w:t>
      </w:r>
      <w:r w:rsidR="00AD1B9F" w:rsidRPr="0021092E">
        <w:rPr>
          <w:rFonts w:ascii="Bookman Old Style" w:hAnsi="Bookman Old Style"/>
          <w:b/>
          <w:sz w:val="18"/>
          <w:szCs w:val="22"/>
        </w:rPr>
        <w:t>Завтрак в отеле.</w:t>
      </w:r>
      <w:r w:rsidR="008820B2" w:rsidRPr="0021092E">
        <w:rPr>
          <w:rFonts w:ascii="Bookman Old Style" w:hAnsi="Bookman Old Style"/>
          <w:b/>
          <w:sz w:val="18"/>
          <w:szCs w:val="22"/>
        </w:rPr>
        <w:t xml:space="preserve"> 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Поездка в Кёльн. В ходе пешеходной экскурсии по старой части центра Кельна мы познакомимся с самыми интересными местами этого неповторимого и интересного во всех отношениях города, услышим истории и легенды о легендарных личностях Кёльна, города с 2000-летней историей, уходящей корнями во времена античной римской империи. 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br/>
        <w:t>Всему миру известен Кельнский кафедральный собор, строившийся более шести веков. С другими </w:t>
      </w:r>
      <w:r w:rsidR="006B5E5B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же визитными карточками города мы познакомим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Вас во время пешеходной экскурсии по историческому центру, очертания которого были заложены во времена пребывания здесь римлян.  Если позволит время, по</w:t>
      </w:r>
      <w:r w:rsidR="006B5E5B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сетим один из 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музеев: музей — салон одеколона — старейший в мире, картинную Галерею, музей шоколада, и много нового и… курьезного.  </w:t>
      </w:r>
      <w:r w:rsidR="006B5E5B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Возможно организовать дегустацию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пива в одной из 6 традиционн</w:t>
      </w:r>
      <w:r w:rsidR="006B5E5B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ых пивоварен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. </w:t>
      </w:r>
    </w:p>
    <w:p w:rsidR="006B5E5B" w:rsidRPr="0021092E" w:rsidRDefault="0001357F" w:rsidP="00B60EF9">
      <w:pPr>
        <w:jc w:val="both"/>
        <w:rPr>
          <w:rFonts w:ascii="Bookman Old Style" w:eastAsia="Times New Roman" w:hAnsi="Bookman Old Style" w:cs="Arial"/>
          <w:color w:val="3A3A3A"/>
          <w:sz w:val="18"/>
          <w:szCs w:val="18"/>
        </w:rPr>
      </w:pPr>
      <w:r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Самой знаменитой достопримечательностью Кёльна и самой популярной достопримечательностью Германии является Кёльнский собор, в котором находится золотая рака с древними мощами библейских волхвов — "трех королей". </w:t>
      </w:r>
      <w:r w:rsidR="006B5E5B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Ежегодно </w:t>
      </w:r>
      <w:r w:rsidRPr="0021092E">
        <w:rPr>
          <w:rFonts w:ascii="Bookman Old Style" w:eastAsia="Times New Roman" w:hAnsi="Bookman Old Style" w:cs="Arial"/>
          <w:b/>
          <w:color w:val="3A3A3A"/>
          <w:sz w:val="18"/>
          <w:szCs w:val="18"/>
        </w:rPr>
        <w:t>6 января</w:t>
      </w:r>
      <w:r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жители католических стран празднуют Богоявление, более древнее название — Явление (греч. Επιφάνια — </w:t>
      </w:r>
      <w:proofErr w:type="spellStart"/>
      <w:r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Эпифания</w:t>
      </w:r>
      <w:proofErr w:type="spellEnd"/>
      <w:r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). Изначально праздник был посвящён воспоминанию трёх евангельских событий: рождества Христа, поклонения волхвов, а также крещения Иисуса в Иордане. </w:t>
      </w:r>
    </w:p>
    <w:p w:rsidR="0021092E" w:rsidRPr="0021092E" w:rsidRDefault="0021092E" w:rsidP="00B60EF9">
      <w:pPr>
        <w:jc w:val="both"/>
        <w:rPr>
          <w:rFonts w:ascii="Bookman Old Style" w:hAnsi="Bookman Old Style"/>
          <w:b/>
          <w:sz w:val="18"/>
          <w:szCs w:val="22"/>
        </w:rPr>
      </w:pPr>
      <w:r w:rsidRPr="0021092E">
        <w:rPr>
          <w:rFonts w:ascii="Bookman Old Style" w:eastAsia="Times New Roman" w:hAnsi="Bookman Old Style" w:cs="Arial"/>
          <w:noProof/>
          <w:color w:val="3A3A3A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55090</wp:posOffset>
            </wp:positionH>
            <wp:positionV relativeFrom="paragraph">
              <wp:posOffset>352425</wp:posOffset>
            </wp:positionV>
            <wp:extent cx="6353175" cy="8020050"/>
            <wp:effectExtent l="1905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02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В IV—V веках в Церкви распространилась практика отдельного празднования Рождества Христова 25 декабря, а Богоявление 6 января стали праздновать как </w:t>
      </w:r>
      <w:proofErr w:type="gram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воспоминание прихода</w:t>
      </w:r>
      <w:proofErr w:type="gram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трёх волхвов и Крещения Господня. Поэтому Богоявление в Германии часто называют праздником</w:t>
      </w:r>
      <w:proofErr w:type="gram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Т</w:t>
      </w:r>
      <w:proofErr w:type="gram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рёх святых королей (</w:t>
      </w:r>
      <w:proofErr w:type="spell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HeiligeDreiKönige</w:t>
      </w:r>
      <w:proofErr w:type="spell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)</w:t>
      </w:r>
      <w:r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. 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Начиная с XVI века к празднику добавились новые </w:t>
      </w:r>
      <w:proofErr w:type="gram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черты</w:t>
      </w:r>
      <w:proofErr w:type="gram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 и появился новый обычай. Послушники монастырей и ученики духовных семинарий стали ходить с венцами, звёздами и кадилом, петь песни и рассказывать поговорки, а заодно собирать дары. С 1959 года в Германии в рамках благотворительных проектов начали колядовать дети, одетые в костюмы трёх евангельских королей. Они ходят по домам, поют песни о Вифлеемской звезде, их со</w:t>
      </w:r>
      <w:r w:rsidR="008820B2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бственно и называются 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"</w:t>
      </w:r>
      <w:proofErr w:type="spell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Sternsinger</w:t>
      </w:r>
      <w:proofErr w:type="spell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",</w:t>
      </w:r>
      <w:r w:rsidR="00DB32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буквально</w:t>
      </w:r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— </w:t>
      </w:r>
      <w:proofErr w:type="gramStart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>по</w:t>
      </w:r>
      <w:proofErr w:type="gramEnd"/>
      <w:r w:rsidR="0001357F" w:rsidRPr="0021092E">
        <w:rPr>
          <w:rFonts w:ascii="Bookman Old Style" w:eastAsia="Times New Roman" w:hAnsi="Bookman Old Style" w:cs="Arial"/>
          <w:color w:val="3A3A3A"/>
          <w:sz w:val="18"/>
          <w:szCs w:val="18"/>
        </w:rPr>
        <w:t xml:space="preserve">ющие со звездой. </w:t>
      </w:r>
      <w:r w:rsidRPr="0021092E">
        <w:rPr>
          <w:rFonts w:ascii="Bookman Old Style" w:hAnsi="Bookman Old Style"/>
          <w:b/>
          <w:sz w:val="18"/>
          <w:szCs w:val="22"/>
        </w:rPr>
        <w:t xml:space="preserve">Ночь в </w:t>
      </w:r>
      <w:proofErr w:type="spellStart"/>
      <w:r w:rsidRPr="0021092E">
        <w:rPr>
          <w:rFonts w:ascii="Bookman Old Style" w:hAnsi="Bookman Old Style"/>
          <w:b/>
          <w:sz w:val="18"/>
          <w:szCs w:val="22"/>
        </w:rPr>
        <w:t>Хагене</w:t>
      </w:r>
      <w:proofErr w:type="spellEnd"/>
      <w:r w:rsidRPr="0021092E">
        <w:rPr>
          <w:rFonts w:ascii="Bookman Old Style" w:hAnsi="Bookman Old Style"/>
          <w:b/>
          <w:sz w:val="18"/>
          <w:szCs w:val="22"/>
        </w:rPr>
        <w:t>.</w:t>
      </w:r>
    </w:p>
    <w:p w:rsidR="00B60EF9" w:rsidRPr="0021092E" w:rsidRDefault="005E3C3A" w:rsidP="00B60EF9">
      <w:pPr>
        <w:jc w:val="both"/>
        <w:rPr>
          <w:rFonts w:ascii="Bookman Old Style" w:hAnsi="Bookman Old Style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06</w:t>
      </w:r>
      <w:r w:rsidR="00520B66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B60EF9" w:rsidRPr="0021092E">
        <w:rPr>
          <w:rFonts w:ascii="Bookman Old Style" w:hAnsi="Bookman Old Style"/>
          <w:sz w:val="18"/>
          <w:szCs w:val="22"/>
        </w:rPr>
        <w:t>–</w:t>
      </w:r>
      <w:r w:rsidR="00695245" w:rsidRPr="0021092E">
        <w:rPr>
          <w:rFonts w:ascii="Bookman Old Style" w:hAnsi="Bookman Old Style"/>
          <w:b/>
          <w:sz w:val="18"/>
          <w:szCs w:val="22"/>
        </w:rPr>
        <w:t xml:space="preserve"> Завтрак в отеле.</w:t>
      </w:r>
      <w:r w:rsidR="008820B2" w:rsidRPr="0021092E">
        <w:rPr>
          <w:rFonts w:ascii="Bookman Old Style" w:hAnsi="Bookman Old Style"/>
          <w:b/>
          <w:sz w:val="18"/>
          <w:szCs w:val="22"/>
        </w:rPr>
        <w:t xml:space="preserve"> </w:t>
      </w:r>
      <w:r w:rsidR="00156CE5" w:rsidRPr="0021092E">
        <w:rPr>
          <w:rFonts w:ascii="Bookman Old Style" w:hAnsi="Bookman Old Style"/>
          <w:b/>
          <w:sz w:val="18"/>
          <w:szCs w:val="22"/>
        </w:rPr>
        <w:t xml:space="preserve">Свободное время в </w:t>
      </w:r>
      <w:proofErr w:type="spellStart"/>
      <w:r w:rsidR="00156CE5" w:rsidRPr="0021092E">
        <w:rPr>
          <w:rFonts w:ascii="Bookman Old Style" w:hAnsi="Bookman Old Style"/>
          <w:b/>
          <w:sz w:val="18"/>
          <w:szCs w:val="22"/>
        </w:rPr>
        <w:t>Хагене</w:t>
      </w:r>
      <w:proofErr w:type="spellEnd"/>
      <w:r w:rsidR="00156CE5" w:rsidRPr="0021092E">
        <w:rPr>
          <w:rFonts w:ascii="Bookman Old Style" w:hAnsi="Bookman Old Style"/>
          <w:b/>
          <w:sz w:val="18"/>
          <w:szCs w:val="22"/>
        </w:rPr>
        <w:t xml:space="preserve">… Индивидуальные встречи… Желающие смогут отправиться в соседние города – Дортмунд, Дюссельдорф, </w:t>
      </w:r>
      <w:proofErr w:type="spellStart"/>
      <w:r w:rsidR="00156CE5" w:rsidRPr="0021092E">
        <w:rPr>
          <w:rFonts w:ascii="Bookman Old Style" w:hAnsi="Bookman Old Style"/>
          <w:b/>
          <w:sz w:val="18"/>
          <w:szCs w:val="22"/>
        </w:rPr>
        <w:t>Мюнстер</w:t>
      </w:r>
      <w:proofErr w:type="spellEnd"/>
      <w:r w:rsidR="00156CE5" w:rsidRPr="0021092E">
        <w:rPr>
          <w:rFonts w:ascii="Bookman Old Style" w:hAnsi="Bookman Old Style"/>
          <w:b/>
          <w:sz w:val="18"/>
          <w:szCs w:val="22"/>
        </w:rPr>
        <w:t>. Переезд в Варшаву.</w:t>
      </w:r>
    </w:p>
    <w:p w:rsidR="000406BE" w:rsidRPr="0021092E" w:rsidRDefault="005E3C3A" w:rsidP="00156CE5">
      <w:pPr>
        <w:jc w:val="both"/>
        <w:rPr>
          <w:rFonts w:ascii="Bookman Old Style" w:hAnsi="Bookman Old Style"/>
          <w:bCs/>
          <w:color w:val="000000" w:themeColor="text1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07</w:t>
      </w:r>
      <w:r w:rsidR="00520B66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6959D9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 –</w:t>
      </w:r>
      <w:r w:rsidR="008820B2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 </w:t>
      </w:r>
      <w:r w:rsidR="00156CE5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Остановка на завтрак на территории Польши. </w:t>
      </w:r>
      <w:r w:rsidR="001951F3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Заезд </w:t>
      </w:r>
      <w:r w:rsidR="00156CE5" w:rsidRPr="0021092E">
        <w:rPr>
          <w:rFonts w:ascii="Bookman Old Style" w:hAnsi="Bookman Old Style"/>
          <w:color w:val="000000" w:themeColor="text1"/>
          <w:sz w:val="18"/>
          <w:szCs w:val="22"/>
        </w:rPr>
        <w:t>в супермаркет в Польше.</w:t>
      </w:r>
      <w:r w:rsidR="008820B2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156CE5" w:rsidRPr="0021092E">
        <w:rPr>
          <w:rFonts w:ascii="Bookman Old Style" w:hAnsi="Bookman Old Style"/>
          <w:color w:val="000000" w:themeColor="text1"/>
          <w:sz w:val="18"/>
          <w:szCs w:val="22"/>
        </w:rPr>
        <w:t>Заселение в отель согласно программе.</w:t>
      </w:r>
      <w:r w:rsidR="008820B2"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 xml:space="preserve">Далее вы сможете посетить </w:t>
      </w:r>
      <w:r w:rsidR="00156CE5" w:rsidRPr="0021092E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две альтернативные программы</w:t>
      </w:r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 xml:space="preserve"> – </w:t>
      </w:r>
      <w:r w:rsidR="00156CE5" w:rsidRPr="0021092E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Варшавский центр науки "Коперник"</w:t>
      </w:r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 xml:space="preserve"> - уникальное образовательное пространство, современный интерактивный музей, в котором есть выставки, интересные и для детей, и для взрослых. Центр открылся в новом здании на берегу реки Вислы в 2010 году, однако работа по созданию музея началась раньше, в 2004 году. На территории научного центра находится несколько постоянных экспозиций. Среди них лаборатории, где проводят увлекательные занятия для детей, театр высоких напряжений, где можно узнать о природе электричества, не менее красочный и увлекательный театр роботов, а также интерактивная экспозиция </w:t>
      </w:r>
      <w:proofErr w:type="spellStart"/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>Art</w:t>
      </w:r>
      <w:proofErr w:type="spellEnd"/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 xml:space="preserve"> + </w:t>
      </w:r>
      <w:proofErr w:type="spellStart"/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>Science</w:t>
      </w:r>
      <w:proofErr w:type="spellEnd"/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>. Экспонаты для этой выставки были созданы художниками из разных стран, которые вдохновлялись научными открытиями, великими изобретениями и современными теориями или погулять по «</w:t>
      </w:r>
      <w:r w:rsidR="00156CE5" w:rsidRPr="0021092E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Старому городу» </w:t>
      </w:r>
      <w:hyperlink r:id="rId17" w:tooltip="гиды в Варшаве" w:history="1">
        <w:r w:rsidR="00156CE5" w:rsidRPr="0021092E">
          <w:rPr>
            <w:rStyle w:val="a7"/>
            <w:rFonts w:ascii="Bookman Old Style" w:hAnsi="Bookman Old Style"/>
            <w:b/>
            <w:bCs/>
            <w:sz w:val="18"/>
            <w:szCs w:val="22"/>
          </w:rPr>
          <w:t>Варшавы</w:t>
        </w:r>
        <w:r w:rsidR="00156CE5" w:rsidRPr="0021092E">
          <w:rPr>
            <w:rStyle w:val="a7"/>
            <w:rFonts w:ascii="Bookman Old Style" w:hAnsi="Bookman Old Style"/>
            <w:bCs/>
            <w:sz w:val="18"/>
            <w:szCs w:val="22"/>
          </w:rPr>
          <w:t> </w:t>
        </w:r>
      </w:hyperlink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>— самое посещаемое в городе туристическое место. За красоту и самобытность </w:t>
      </w:r>
      <w:hyperlink r:id="rId18" w:tooltip="гиды в Варшаве" w:history="1">
        <w:r w:rsidR="00156CE5" w:rsidRPr="0021092E">
          <w:rPr>
            <w:rStyle w:val="a7"/>
            <w:rFonts w:ascii="Bookman Old Style" w:hAnsi="Bookman Old Style"/>
            <w:bCs/>
            <w:sz w:val="18"/>
            <w:szCs w:val="22"/>
          </w:rPr>
          <w:t>Варшаву </w:t>
        </w:r>
      </w:hyperlink>
      <w:r w:rsidR="00156CE5" w:rsidRPr="0021092E">
        <w:rPr>
          <w:rFonts w:ascii="Bookman Old Style" w:hAnsi="Bookman Old Style"/>
          <w:bCs/>
          <w:color w:val="000000" w:themeColor="text1"/>
          <w:sz w:val="18"/>
          <w:szCs w:val="22"/>
        </w:rPr>
        <w:t xml:space="preserve">называли Восточным Парижем. Город был разрушен почти до основания в годы Второй мировой войны, но несмотря на это в его исторических кварталах достоверно воссозданы облик и атмосфера старины. Старый город и Королевский Замок были отстроены заново с большой любовью и вниманием, за что включены в Список всемирного наследия ЮНЕСКО как образец достоверного восстановления и реконструкции уничтоженного наследия. </w:t>
      </w:r>
    </w:p>
    <w:p w:rsidR="006959D9" w:rsidRPr="0021092E" w:rsidRDefault="00156CE5" w:rsidP="00156CE5">
      <w:pPr>
        <w:jc w:val="both"/>
        <w:rPr>
          <w:rFonts w:ascii="Bookman Old Style" w:hAnsi="Bookman Old Style"/>
          <w:color w:val="000000" w:themeColor="text1"/>
          <w:sz w:val="18"/>
          <w:szCs w:val="22"/>
        </w:rPr>
      </w:pPr>
      <w:r w:rsidRPr="0021092E">
        <w:rPr>
          <w:rFonts w:ascii="Bookman Old Style" w:hAnsi="Bookman Old Style"/>
          <w:color w:val="000000" w:themeColor="text1"/>
          <w:sz w:val="18"/>
          <w:szCs w:val="22"/>
        </w:rPr>
        <w:t>Свободное время или шопинг в Варшаве. В городе работает несколько крупных торговых развлекательных центров: Z</w:t>
      </w:r>
      <w:r w:rsidRPr="0021092E">
        <w:rPr>
          <w:rFonts w:ascii="Bookman Old Style" w:hAnsi="Bookman Old Style"/>
          <w:color w:val="000000" w:themeColor="text1"/>
          <w:sz w:val="18"/>
          <w:szCs w:val="22"/>
          <w:lang w:val="en-US"/>
        </w:rPr>
        <w:t>l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oteTarasy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Arkadia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GaleriaMokotow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Promenada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. Там располагаются магазины таких марок, как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Marks&amp;Spencer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H&amp;M,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Zara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VanGraaf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Albert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Intersport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proofErr w:type="spellStart"/>
      <w:r w:rsidRPr="0021092E">
        <w:rPr>
          <w:rFonts w:ascii="Bookman Old Style" w:hAnsi="Bookman Old Style"/>
          <w:color w:val="000000" w:themeColor="text1"/>
          <w:sz w:val="18"/>
          <w:szCs w:val="22"/>
        </w:rPr>
        <w:t>Next</w:t>
      </w:r>
      <w:proofErr w:type="spellEnd"/>
      <w:r w:rsidRPr="0021092E">
        <w:rPr>
          <w:rFonts w:ascii="Bookman Old Style" w:hAnsi="Bookman Old Style"/>
          <w:color w:val="000000" w:themeColor="text1"/>
          <w:sz w:val="18"/>
          <w:szCs w:val="22"/>
        </w:rPr>
        <w:t>. Комплексы включают в себя кафе, бары, рестораны.</w:t>
      </w:r>
      <w:r w:rsidR="003145F7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0406BE" w:rsidRPr="0021092E">
        <w:rPr>
          <w:rFonts w:ascii="Bookman Old Style" w:hAnsi="Bookman Old Style"/>
          <w:color w:val="000000" w:themeColor="text1"/>
          <w:sz w:val="18"/>
          <w:szCs w:val="22"/>
        </w:rPr>
        <w:t>Если кто-</w:t>
      </w:r>
      <w:r w:rsidRPr="0021092E">
        <w:rPr>
          <w:rFonts w:ascii="Bookman Old Style" w:hAnsi="Bookman Old Style"/>
          <w:color w:val="000000" w:themeColor="text1"/>
          <w:sz w:val="18"/>
          <w:szCs w:val="22"/>
        </w:rPr>
        <w:t xml:space="preserve">то предпочитает более комфортный шопинг, мы покажем Вам маленькие магазины, продающие различный эксклюзив. Как и по всей Европе, в Варшаве  проводятся крупные распродажи, во время которых скидки на товары достигают 60 -70 процентов. </w:t>
      </w:r>
      <w:r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Ночь в отеле в Варшаве</w:t>
      </w:r>
      <w:r w:rsidR="006959D9" w:rsidRPr="0021092E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</w:p>
    <w:p w:rsidR="009F642E" w:rsidRPr="0021092E" w:rsidRDefault="005E3C3A" w:rsidP="001951F3">
      <w:pPr>
        <w:jc w:val="both"/>
        <w:rPr>
          <w:rFonts w:ascii="Bookman Old Style" w:hAnsi="Bookman Old Style"/>
          <w:b/>
          <w:color w:val="E36C0A" w:themeColor="accent6" w:themeShade="BF"/>
          <w:sz w:val="18"/>
          <w:szCs w:val="22"/>
        </w:rPr>
      </w:pPr>
      <w:r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08</w:t>
      </w:r>
      <w:r w:rsidR="00520B66" w:rsidRPr="0021092E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45544C" w:rsidRPr="0021092E">
        <w:rPr>
          <w:rFonts w:ascii="Bookman Old Style" w:hAnsi="Bookman Old Style"/>
          <w:b/>
          <w:color w:val="17365D" w:themeColor="text2" w:themeShade="BF"/>
          <w:sz w:val="18"/>
          <w:szCs w:val="22"/>
        </w:rPr>
        <w:t>-</w:t>
      </w:r>
      <w:r w:rsidR="00D35268" w:rsidRPr="0021092E">
        <w:rPr>
          <w:rFonts w:ascii="Bookman Old Style" w:hAnsi="Bookman Old Style"/>
          <w:b/>
          <w:sz w:val="18"/>
          <w:szCs w:val="22"/>
        </w:rPr>
        <w:t>Завтрак в отеле.</w:t>
      </w:r>
      <w:r w:rsidR="001951F3" w:rsidRPr="0021092E">
        <w:rPr>
          <w:rFonts w:ascii="Bookman Old Style" w:hAnsi="Bookman Old Style"/>
          <w:sz w:val="18"/>
          <w:szCs w:val="22"/>
        </w:rPr>
        <w:t>Трансфер по Польше-Белоруссии – России. Приезд в Смоленск вечером.</w:t>
      </w:r>
    </w:p>
    <w:p w:rsidR="001951F3" w:rsidRPr="0021092E" w:rsidRDefault="001C44A2" w:rsidP="0045544C">
      <w:pPr>
        <w:jc w:val="both"/>
        <w:rPr>
          <w:rFonts w:ascii="Bookman Old Style" w:hAnsi="Bookman Old Style"/>
          <w:szCs w:val="22"/>
        </w:rPr>
      </w:pPr>
      <w:r w:rsidRPr="0021092E">
        <w:rPr>
          <w:rFonts w:ascii="Bookman Old Style" w:hAnsi="Bookman Old Style"/>
          <w:b/>
          <w:noProof/>
          <w:color w:val="FF0000"/>
          <w:sz w:val="18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5371385</wp:posOffset>
            </wp:positionH>
            <wp:positionV relativeFrom="paragraph">
              <wp:posOffset>94664</wp:posOffset>
            </wp:positionV>
            <wp:extent cx="1135930" cy="1135930"/>
            <wp:effectExtent l="190500" t="190500" r="160020" b="179070"/>
            <wp:wrapNone/>
            <wp:docPr id="24" name="Рисунок 24" descr="ÐÐ°ÑÑÐ¸Ð½ÐºÐ¸ Ð¿Ð¾ Ð·Ð°Ð¿ÑÐ¾ÑÑ stadt Hagen wa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stadt Hagen wapp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8272">
                      <a:off x="0" y="0"/>
                      <a:ext cx="1135930" cy="11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699" w:rsidRPr="0021092E" w:rsidRDefault="00977AD8" w:rsidP="00DE3CDD">
      <w:pPr>
        <w:tabs>
          <w:tab w:val="left" w:pos="9629"/>
        </w:tabs>
        <w:jc w:val="both"/>
        <w:rPr>
          <w:rFonts w:ascii="Bookman Old Style" w:hAnsi="Bookman Old Style"/>
          <w:szCs w:val="22"/>
        </w:rPr>
      </w:pPr>
      <w:r w:rsidRPr="0021092E">
        <w:rPr>
          <w:rFonts w:ascii="Bookman Old Style" w:hAnsi="Bookman Old Style"/>
          <w:szCs w:val="22"/>
        </w:rPr>
        <w:t xml:space="preserve">В стоимость поездки включено: </w:t>
      </w:r>
      <w:r w:rsidR="00DE3CDD" w:rsidRPr="0021092E">
        <w:rPr>
          <w:rFonts w:ascii="Bookman Old Style" w:hAnsi="Bookman Old Style"/>
          <w:szCs w:val="22"/>
        </w:rPr>
        <w:tab/>
      </w:r>
    </w:p>
    <w:p w:rsidR="009F0699" w:rsidRPr="0021092E" w:rsidRDefault="00156CE5" w:rsidP="0045544C">
      <w:pPr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>- 5 ночей в отелях с завтраками (2 ночи</w:t>
      </w:r>
      <w:r w:rsidR="001951F3" w:rsidRPr="0021092E">
        <w:rPr>
          <w:rFonts w:ascii="Bookman Old Style" w:hAnsi="Bookman Old Style"/>
          <w:sz w:val="20"/>
          <w:szCs w:val="22"/>
        </w:rPr>
        <w:t xml:space="preserve"> в Польше</w:t>
      </w:r>
      <w:r w:rsidR="005B477F" w:rsidRPr="0021092E">
        <w:rPr>
          <w:rFonts w:ascii="Bookman Old Style" w:hAnsi="Bookman Old Style"/>
          <w:sz w:val="20"/>
          <w:szCs w:val="22"/>
        </w:rPr>
        <w:t>,</w:t>
      </w:r>
      <w:r w:rsidRPr="0021092E">
        <w:rPr>
          <w:rFonts w:ascii="Bookman Old Style" w:hAnsi="Bookman Old Style"/>
          <w:sz w:val="20"/>
          <w:szCs w:val="22"/>
        </w:rPr>
        <w:t xml:space="preserve"> 3 ночи в Германии</w:t>
      </w:r>
      <w:r w:rsidR="000E3D69" w:rsidRPr="0021092E">
        <w:rPr>
          <w:rFonts w:ascii="Bookman Old Style" w:hAnsi="Bookman Old Style"/>
          <w:sz w:val="20"/>
          <w:szCs w:val="22"/>
        </w:rPr>
        <w:t>)</w:t>
      </w:r>
      <w:r w:rsidR="009F0699" w:rsidRPr="0021092E">
        <w:rPr>
          <w:rFonts w:ascii="Bookman Old Style" w:hAnsi="Bookman Old Style"/>
          <w:sz w:val="20"/>
          <w:szCs w:val="22"/>
        </w:rPr>
        <w:t>;</w:t>
      </w:r>
    </w:p>
    <w:p w:rsidR="009F0699" w:rsidRPr="0021092E" w:rsidRDefault="00566450" w:rsidP="0045544C">
      <w:pPr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noProof/>
          <w:sz w:val="2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7300595</wp:posOffset>
            </wp:positionV>
            <wp:extent cx="4533265" cy="3206115"/>
            <wp:effectExtent l="0" t="0" r="635" b="0"/>
            <wp:wrapNone/>
            <wp:docPr id="5" name="Рисунок 5" descr="ÐÐ°ÑÑÐ¸Ð½ÐºÐ¸ Ð¿Ð¾ Ð·Ð°Ð¿ÑÐ¾ÑÑ warszawa pencil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warszawa pencil draw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lum brigh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699" w:rsidRPr="0021092E">
        <w:rPr>
          <w:rFonts w:ascii="Bookman Old Style" w:hAnsi="Bookman Old Style"/>
          <w:sz w:val="20"/>
          <w:szCs w:val="22"/>
        </w:rPr>
        <w:t xml:space="preserve">- проезд автобусом туристического класса по </w:t>
      </w:r>
      <w:r w:rsidR="000E3D69" w:rsidRPr="0021092E">
        <w:rPr>
          <w:rFonts w:ascii="Bookman Old Style" w:hAnsi="Bookman Old Style"/>
          <w:sz w:val="20"/>
          <w:szCs w:val="22"/>
        </w:rPr>
        <w:t xml:space="preserve">всему </w:t>
      </w:r>
      <w:r w:rsidR="009F0699" w:rsidRPr="0021092E">
        <w:rPr>
          <w:rFonts w:ascii="Bookman Old Style" w:hAnsi="Bookman Old Style"/>
          <w:sz w:val="20"/>
          <w:szCs w:val="22"/>
        </w:rPr>
        <w:t>маршруту</w:t>
      </w:r>
      <w:r w:rsidR="00CD7DC3" w:rsidRPr="0021092E">
        <w:rPr>
          <w:rFonts w:ascii="Bookman Old Style" w:hAnsi="Bookman Old Style"/>
          <w:sz w:val="20"/>
          <w:szCs w:val="22"/>
        </w:rPr>
        <w:t>;</w:t>
      </w:r>
    </w:p>
    <w:p w:rsidR="001951F3" w:rsidRPr="0021092E" w:rsidRDefault="007725CF" w:rsidP="0045544C">
      <w:pPr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>- экскурсии с местными гидами или сопровождающими по программе</w:t>
      </w:r>
      <w:r w:rsidR="00CD7DC3" w:rsidRPr="0021092E">
        <w:rPr>
          <w:rFonts w:ascii="Bookman Old Style" w:hAnsi="Bookman Old Style"/>
          <w:sz w:val="20"/>
          <w:szCs w:val="22"/>
        </w:rPr>
        <w:t>.</w:t>
      </w:r>
    </w:p>
    <w:p w:rsidR="000E3D69" w:rsidRPr="0021092E" w:rsidRDefault="000E3D69" w:rsidP="004A65D2">
      <w:pPr>
        <w:jc w:val="right"/>
        <w:rPr>
          <w:rFonts w:ascii="Bookman Old Style" w:hAnsi="Bookman Old Style"/>
          <w:sz w:val="22"/>
          <w:szCs w:val="22"/>
        </w:rPr>
      </w:pPr>
    </w:p>
    <w:p w:rsidR="007725CF" w:rsidRPr="0021092E" w:rsidRDefault="007725CF" w:rsidP="007725CF">
      <w:pPr>
        <w:jc w:val="both"/>
        <w:rPr>
          <w:rFonts w:ascii="Bookman Old Style" w:hAnsi="Bookman Old Style"/>
          <w:sz w:val="22"/>
          <w:szCs w:val="22"/>
        </w:rPr>
      </w:pPr>
      <w:r w:rsidRPr="0021092E">
        <w:rPr>
          <w:rFonts w:ascii="Bookman Old Style" w:hAnsi="Bookman Old Style"/>
          <w:sz w:val="22"/>
          <w:szCs w:val="22"/>
        </w:rPr>
        <w:t>Дополн</w:t>
      </w:r>
      <w:r w:rsidR="000665BD" w:rsidRPr="0021092E">
        <w:rPr>
          <w:rFonts w:ascii="Bookman Old Style" w:hAnsi="Bookman Old Style"/>
          <w:sz w:val="22"/>
          <w:szCs w:val="22"/>
        </w:rPr>
        <w:t>ительно</w:t>
      </w:r>
      <w:r w:rsidR="000E3D69" w:rsidRPr="0021092E">
        <w:rPr>
          <w:rFonts w:ascii="Bookman Old Style" w:hAnsi="Bookman Old Style"/>
          <w:sz w:val="22"/>
          <w:szCs w:val="22"/>
        </w:rPr>
        <w:t xml:space="preserve"> оплачивается (по необходимости):</w:t>
      </w:r>
    </w:p>
    <w:p w:rsidR="007725CF" w:rsidRPr="0021092E" w:rsidRDefault="007725CF" w:rsidP="001C44A2">
      <w:pPr>
        <w:tabs>
          <w:tab w:val="left" w:pos="6806"/>
        </w:tabs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 xml:space="preserve">- виза и страховка </w:t>
      </w:r>
      <w:r w:rsidR="000E3D69" w:rsidRPr="0021092E">
        <w:rPr>
          <w:rFonts w:ascii="Bookman Old Style" w:hAnsi="Bookman Old Style"/>
          <w:sz w:val="20"/>
          <w:szCs w:val="22"/>
        </w:rPr>
        <w:t>(возможно многократная виза до 2</w:t>
      </w:r>
      <w:r w:rsidRPr="0021092E">
        <w:rPr>
          <w:rFonts w:ascii="Bookman Old Style" w:hAnsi="Bookman Old Style"/>
          <w:sz w:val="20"/>
          <w:szCs w:val="22"/>
        </w:rPr>
        <w:t>-х лет);</w:t>
      </w:r>
    </w:p>
    <w:p w:rsidR="000665BD" w:rsidRPr="0021092E" w:rsidRDefault="007725CF" w:rsidP="007725CF">
      <w:pPr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>- входные билеты в замки, музеи и выставки</w:t>
      </w:r>
      <w:r w:rsidR="0085374E" w:rsidRPr="0021092E">
        <w:rPr>
          <w:rFonts w:ascii="Bookman Old Style" w:hAnsi="Bookman Old Style"/>
          <w:sz w:val="20"/>
          <w:szCs w:val="22"/>
        </w:rPr>
        <w:t>, дегустации</w:t>
      </w:r>
      <w:r w:rsidRPr="0021092E">
        <w:rPr>
          <w:rFonts w:ascii="Bookman Old Style" w:hAnsi="Bookman Old Style"/>
          <w:sz w:val="20"/>
          <w:szCs w:val="22"/>
        </w:rPr>
        <w:t xml:space="preserve"> (по Вашему желанию)</w:t>
      </w:r>
      <w:r w:rsidR="000E3D69" w:rsidRPr="0021092E">
        <w:rPr>
          <w:rFonts w:ascii="Bookman Old Style" w:hAnsi="Bookman Old Style"/>
          <w:sz w:val="20"/>
          <w:szCs w:val="22"/>
        </w:rPr>
        <w:t>;</w:t>
      </w:r>
    </w:p>
    <w:p w:rsidR="000E3D69" w:rsidRPr="0021092E" w:rsidRDefault="000E3D69" w:rsidP="00DE3CDD">
      <w:pPr>
        <w:tabs>
          <w:tab w:val="left" w:pos="9145"/>
        </w:tabs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>- дополнительные обеды и ужины;</w:t>
      </w:r>
      <w:r w:rsidR="00DE3CDD" w:rsidRPr="0021092E">
        <w:rPr>
          <w:rFonts w:ascii="Bookman Old Style" w:hAnsi="Bookman Old Style"/>
          <w:sz w:val="20"/>
          <w:szCs w:val="22"/>
        </w:rPr>
        <w:tab/>
      </w:r>
    </w:p>
    <w:p w:rsidR="009F0699" w:rsidRPr="0021092E" w:rsidRDefault="000665BD" w:rsidP="0045544C">
      <w:pPr>
        <w:jc w:val="both"/>
        <w:rPr>
          <w:rFonts w:ascii="Bookman Old Style" w:hAnsi="Bookman Old Style"/>
          <w:sz w:val="20"/>
          <w:szCs w:val="22"/>
        </w:rPr>
      </w:pPr>
      <w:r w:rsidRPr="0021092E">
        <w:rPr>
          <w:rFonts w:ascii="Bookman Old Style" w:hAnsi="Bookman Old Style"/>
          <w:sz w:val="20"/>
          <w:szCs w:val="22"/>
        </w:rPr>
        <w:t>- б</w:t>
      </w:r>
      <w:r w:rsidR="000E3D69" w:rsidRPr="0021092E">
        <w:rPr>
          <w:rFonts w:ascii="Bookman Old Style" w:hAnsi="Bookman Old Style"/>
          <w:sz w:val="20"/>
          <w:szCs w:val="22"/>
        </w:rPr>
        <w:t>илеты на общественный транспорт</w:t>
      </w:r>
      <w:r w:rsidR="00CD7DC3" w:rsidRPr="0021092E">
        <w:rPr>
          <w:rFonts w:ascii="Bookman Old Style" w:hAnsi="Bookman Old Style"/>
          <w:sz w:val="20"/>
          <w:szCs w:val="22"/>
        </w:rPr>
        <w:t xml:space="preserve"> в Праге</w:t>
      </w:r>
      <w:r w:rsidR="000E3D69" w:rsidRPr="0021092E">
        <w:rPr>
          <w:rFonts w:ascii="Bookman Old Style" w:hAnsi="Bookman Old Style"/>
          <w:sz w:val="20"/>
          <w:szCs w:val="22"/>
        </w:rPr>
        <w:t>,</w:t>
      </w:r>
      <w:r w:rsidRPr="0021092E">
        <w:rPr>
          <w:rFonts w:ascii="Bookman Old Style" w:hAnsi="Bookman Old Style"/>
          <w:sz w:val="20"/>
          <w:szCs w:val="22"/>
        </w:rPr>
        <w:t>при необходимости</w:t>
      </w:r>
      <w:r w:rsidR="0085374E" w:rsidRPr="0021092E">
        <w:rPr>
          <w:rFonts w:ascii="Bookman Old Style" w:hAnsi="Bookman Old Style"/>
          <w:sz w:val="20"/>
          <w:szCs w:val="22"/>
        </w:rPr>
        <w:t>.</w:t>
      </w:r>
    </w:p>
    <w:p w:rsidR="000F5343" w:rsidRPr="007A697F" w:rsidRDefault="009730A2" w:rsidP="009730A2">
      <w:pPr>
        <w:tabs>
          <w:tab w:val="left" w:pos="6974"/>
        </w:tabs>
        <w:jc w:val="both"/>
        <w:rPr>
          <w:rFonts w:ascii="Bookman Old Style" w:hAnsi="Bookman Old Style"/>
          <w:sz w:val="14"/>
          <w:szCs w:val="22"/>
        </w:rPr>
      </w:pPr>
      <w:r>
        <w:rPr>
          <w:rFonts w:ascii="Bookman Old Style" w:hAnsi="Bookman Old Style"/>
          <w:sz w:val="14"/>
          <w:szCs w:val="22"/>
        </w:rPr>
        <w:tab/>
      </w:r>
    </w:p>
    <w:p w:rsidR="0085374E" w:rsidRDefault="0085374E" w:rsidP="0085374E">
      <w:pPr>
        <w:jc w:val="center"/>
        <w:rPr>
          <w:rFonts w:ascii="Bookman Old Style" w:hAnsi="Bookman Old Style"/>
          <w:b/>
          <w:color w:val="262626" w:themeColor="text1" w:themeTint="D9"/>
          <w:sz w:val="22"/>
          <w:szCs w:val="20"/>
        </w:rPr>
      </w:pPr>
      <w:r w:rsidRPr="0088010C">
        <w:rPr>
          <w:rFonts w:ascii="Bookman Old Style" w:hAnsi="Bookman Old Style"/>
          <w:b/>
          <w:color w:val="262626" w:themeColor="text1" w:themeTint="D9"/>
          <w:sz w:val="22"/>
          <w:szCs w:val="20"/>
        </w:rPr>
        <w:t xml:space="preserve">ВАЖНО!!! </w:t>
      </w:r>
    </w:p>
    <w:p w:rsidR="00D938F9" w:rsidRPr="0021092E" w:rsidRDefault="00D938F9" w:rsidP="0085374E">
      <w:pPr>
        <w:jc w:val="center"/>
        <w:rPr>
          <w:rFonts w:ascii="Bookman Old Style" w:hAnsi="Bookman Old Style"/>
          <w:b/>
          <w:color w:val="262626" w:themeColor="text1" w:themeTint="D9"/>
          <w:sz w:val="20"/>
          <w:szCs w:val="20"/>
        </w:rPr>
      </w:pPr>
      <w:r w:rsidRPr="0021092E">
        <w:rPr>
          <w:rFonts w:ascii="Bookman Old Style" w:hAnsi="Bookman Old Style"/>
          <w:b/>
          <w:color w:val="262626" w:themeColor="text1" w:themeTint="D9"/>
          <w:sz w:val="20"/>
          <w:szCs w:val="20"/>
        </w:rPr>
        <w:t>ДЛЯ ГРУПП ОБЩЕСТВЕННОЙ ОРГАНИЗАЦИИ «СМОЛЕНСК-ХАГЕН» ДЕЙСТВУЮТ СПЕЦИАЛЬНЫЕ УСЛОВИЯ!!!</w:t>
      </w:r>
    </w:p>
    <w:p w:rsidR="0085374E" w:rsidRPr="0021092E" w:rsidRDefault="009E3804" w:rsidP="00D938F9">
      <w:pPr>
        <w:rPr>
          <w:rFonts w:ascii="Bookman Old Style" w:hAnsi="Bookman Old Style"/>
          <w:b/>
          <w:color w:val="262626" w:themeColor="text1" w:themeTint="D9"/>
          <w:sz w:val="16"/>
          <w:szCs w:val="20"/>
        </w:rPr>
      </w:pPr>
      <w:r w:rsidRPr="0021092E">
        <w:rPr>
          <w:rFonts w:ascii="Bookman Old Style" w:hAnsi="Bookman Old Style"/>
          <w:b/>
          <w:color w:val="262626" w:themeColor="text1" w:themeTint="D9"/>
          <w:sz w:val="16"/>
          <w:szCs w:val="20"/>
        </w:rPr>
        <w:t>Общая стоимость:</w:t>
      </w:r>
    </w:p>
    <w:p w:rsidR="0085374E" w:rsidRPr="0021092E" w:rsidRDefault="009730A2" w:rsidP="0085374E">
      <w:pPr>
        <w:jc w:val="center"/>
        <w:rPr>
          <w:rFonts w:ascii="Bookman Old Style" w:hAnsi="Bookman Old Style"/>
          <w:b/>
          <w:color w:val="262626" w:themeColor="text1" w:themeTint="D9"/>
          <w:sz w:val="16"/>
          <w:szCs w:val="22"/>
        </w:rPr>
      </w:pPr>
      <w:proofErr w:type="gramStart"/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При оплате до 25 октября 2019</w:t>
      </w:r>
      <w:r w:rsidR="0085374E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года</w:t>
      </w:r>
      <w:r w:rsidR="00F347B1">
        <w:rPr>
          <w:rFonts w:ascii="Bookman Old Style" w:hAnsi="Bookman Old Style"/>
          <w:b/>
          <w:color w:val="262626" w:themeColor="text1" w:themeTint="D9"/>
          <w:sz w:val="16"/>
          <w:szCs w:val="22"/>
        </w:rPr>
        <w:t>39</w:t>
      </w:r>
      <w:r w:rsidR="009E3804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9</w:t>
      </w:r>
      <w:r w:rsidR="003A201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</w:t>
      </w:r>
      <w:proofErr w:type="spellStart"/>
      <w:r w:rsidR="003A201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у.е</w:t>
      </w:r>
      <w:proofErr w:type="spellEnd"/>
      <w:r w:rsidR="003A201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. </w:t>
      </w:r>
      <w:r w:rsidR="000E3D69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в рублях по курсу ЦБ + 3%: </w:t>
      </w:r>
      <w:r w:rsidR="003A201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(</w:t>
      </w:r>
      <w:r w:rsidR="00F347B1">
        <w:rPr>
          <w:rFonts w:ascii="Bookman Old Style" w:hAnsi="Bookman Old Style"/>
          <w:b/>
          <w:color w:val="262626" w:themeColor="text1" w:themeTint="D9"/>
          <w:sz w:val="16"/>
          <w:szCs w:val="22"/>
        </w:rPr>
        <w:t>19</w:t>
      </w: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9 у.е. при бронировании + 2</w:t>
      </w:r>
      <w:r w:rsidR="00CD7DC3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00</w:t>
      </w:r>
      <w:r w:rsidR="00875DD4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евро в автобусе</w:t>
      </w:r>
      <w:r w:rsidR="005E3C3A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.</w:t>
      </w:r>
      <w:proofErr w:type="gramEnd"/>
      <w:r w:rsidR="005E3C3A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ДОПОЛНИТЕЛЬНЫЕ «ДВОЙНЫЕ» МЕСТА СОГЛАСОВЫВАЮТСЯ ОТДЕЛЬНО</w:t>
      </w:r>
      <w:r w:rsidR="00875DD4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)</w:t>
      </w:r>
    </w:p>
    <w:p w:rsidR="007725CF" w:rsidRPr="0021092E" w:rsidRDefault="0085374E" w:rsidP="0085374E">
      <w:pPr>
        <w:jc w:val="center"/>
        <w:rPr>
          <w:rFonts w:ascii="Bookman Old Style" w:hAnsi="Bookman Old Style"/>
          <w:b/>
          <w:color w:val="262626" w:themeColor="text1" w:themeTint="D9"/>
          <w:sz w:val="16"/>
          <w:szCs w:val="22"/>
        </w:rPr>
      </w:pP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При опла</w:t>
      </w:r>
      <w:r w:rsidR="00466FCB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те после </w:t>
      </w:r>
      <w:r w:rsidR="009730A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25 октября 2019 года 42</w:t>
      </w: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9 у.е. в рублях по курсу ЦБ + 3%: (</w:t>
      </w:r>
      <w:r w:rsidR="009730A2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229 у.е. при бронировании + 2</w:t>
      </w:r>
      <w:r w:rsidR="00CD7DC3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00</w:t>
      </w: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евро в автобусе)</w:t>
      </w:r>
    </w:p>
    <w:p w:rsidR="0088010C" w:rsidRPr="0021092E" w:rsidRDefault="0088010C" w:rsidP="0085374E">
      <w:pPr>
        <w:jc w:val="center"/>
        <w:rPr>
          <w:rFonts w:ascii="Bookman Old Style" w:hAnsi="Bookman Old Style"/>
          <w:b/>
          <w:color w:val="FF0000"/>
          <w:sz w:val="16"/>
          <w:szCs w:val="22"/>
        </w:rPr>
      </w:pPr>
    </w:p>
    <w:p w:rsidR="0088010C" w:rsidRPr="0021092E" w:rsidRDefault="0088010C" w:rsidP="0085374E">
      <w:pPr>
        <w:jc w:val="center"/>
        <w:rPr>
          <w:rFonts w:ascii="Bookman Old Style" w:hAnsi="Bookman Old Style"/>
          <w:b/>
          <w:color w:val="FF0000"/>
          <w:sz w:val="16"/>
          <w:szCs w:val="22"/>
        </w:rPr>
      </w:pPr>
    </w:p>
    <w:p w:rsidR="0088010C" w:rsidRPr="0021092E" w:rsidRDefault="0088010C" w:rsidP="0085374E">
      <w:pPr>
        <w:jc w:val="center"/>
        <w:rPr>
          <w:rFonts w:ascii="Bookman Old Style" w:hAnsi="Bookman Old Style"/>
          <w:b/>
          <w:color w:val="FF0000"/>
          <w:sz w:val="16"/>
          <w:szCs w:val="22"/>
        </w:rPr>
      </w:pPr>
    </w:p>
    <w:p w:rsidR="0085374E" w:rsidRPr="0021092E" w:rsidRDefault="0085374E" w:rsidP="007A697F">
      <w:pPr>
        <w:jc w:val="center"/>
        <w:rPr>
          <w:rFonts w:ascii="Bookman Old Style" w:hAnsi="Bookman Old Style"/>
          <w:b/>
          <w:color w:val="262626" w:themeColor="text1" w:themeTint="D9"/>
          <w:sz w:val="16"/>
          <w:szCs w:val="22"/>
        </w:rPr>
      </w:pP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ЭТО СВЯЗАНО С НОВЫМИ УСЛОВИЯМИ БРОНИРОВАНИЯ ОТЕЛЕЙ!!!</w:t>
      </w:r>
    </w:p>
    <w:p w:rsidR="00DE3CDD" w:rsidRPr="0021092E" w:rsidRDefault="007725CF" w:rsidP="00573EAE">
      <w:pPr>
        <w:jc w:val="center"/>
        <w:rPr>
          <w:rFonts w:ascii="Bookman Old Style" w:hAnsi="Bookman Old Style"/>
          <w:b/>
          <w:color w:val="262626" w:themeColor="text1" w:themeTint="D9"/>
          <w:sz w:val="16"/>
          <w:szCs w:val="22"/>
        </w:rPr>
      </w:pP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ЕСЛИ НА</w:t>
      </w:r>
      <w:r w:rsidR="0085374E"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>ША ПРОГРАММА ПОКАЗАЛАСЬ ВАМ ОЧЕНЬ</w:t>
      </w:r>
      <w:r w:rsidRPr="0021092E">
        <w:rPr>
          <w:rFonts w:ascii="Bookman Old Style" w:hAnsi="Bookman Old Style"/>
          <w:b/>
          <w:color w:val="262626" w:themeColor="text1" w:themeTint="D9"/>
          <w:sz w:val="16"/>
          <w:szCs w:val="22"/>
        </w:rPr>
        <w:t xml:space="preserve"> НАСЫЩЕННОЙ, ВЫ, В ЛЮБОЙ МОМЕНТ МОЖЕТЕ, ПРЕДУПРЕДИВ РУКОВОДИТЕЛЯ ГРУППЫ, ОСТАТЬСЯ В ОТЕЛЕ И ПРОСТО ОТЛЕЖАТЬСЯ ИЛИ ПОГУЛЯТЬ САМОСТОЯТЕЛЬНО!!!  </w:t>
      </w:r>
    </w:p>
    <w:sectPr w:rsidR="00DE3CDD" w:rsidRPr="0021092E" w:rsidSect="00597BF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57C1D"/>
    <w:multiLevelType w:val="hybridMultilevel"/>
    <w:tmpl w:val="A9CEC4B6"/>
    <w:lvl w:ilvl="0" w:tplc="0C8A78E0">
      <w:start w:val="1"/>
      <w:numFmt w:val="decimalZero"/>
      <w:lvlText w:val="%1-"/>
      <w:lvlJc w:val="left"/>
      <w:pPr>
        <w:ind w:left="780" w:hanging="42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926DE4"/>
    <w:rsid w:val="00002BE4"/>
    <w:rsid w:val="00011334"/>
    <w:rsid w:val="000114CC"/>
    <w:rsid w:val="0001313D"/>
    <w:rsid w:val="0001357F"/>
    <w:rsid w:val="00015468"/>
    <w:rsid w:val="000216CE"/>
    <w:rsid w:val="000406BE"/>
    <w:rsid w:val="000450C7"/>
    <w:rsid w:val="00054F13"/>
    <w:rsid w:val="000665BD"/>
    <w:rsid w:val="00083BA0"/>
    <w:rsid w:val="000C7C20"/>
    <w:rsid w:val="000D796F"/>
    <w:rsid w:val="000E3D69"/>
    <w:rsid w:val="000E78D9"/>
    <w:rsid w:val="000F5343"/>
    <w:rsid w:val="00111409"/>
    <w:rsid w:val="001118A4"/>
    <w:rsid w:val="001501DA"/>
    <w:rsid w:val="00156CE5"/>
    <w:rsid w:val="00160180"/>
    <w:rsid w:val="00162437"/>
    <w:rsid w:val="001663D3"/>
    <w:rsid w:val="00173025"/>
    <w:rsid w:val="001951F3"/>
    <w:rsid w:val="001A062F"/>
    <w:rsid w:val="001A672D"/>
    <w:rsid w:val="001B4849"/>
    <w:rsid w:val="001C25BA"/>
    <w:rsid w:val="001C44A2"/>
    <w:rsid w:val="001E0167"/>
    <w:rsid w:val="002015CA"/>
    <w:rsid w:val="0021092E"/>
    <w:rsid w:val="00210975"/>
    <w:rsid w:val="00244039"/>
    <w:rsid w:val="0024443F"/>
    <w:rsid w:val="00263BAD"/>
    <w:rsid w:val="00272D17"/>
    <w:rsid w:val="002827F4"/>
    <w:rsid w:val="0029204B"/>
    <w:rsid w:val="002920E0"/>
    <w:rsid w:val="00295055"/>
    <w:rsid w:val="002B2E7E"/>
    <w:rsid w:val="002B32A2"/>
    <w:rsid w:val="002D40FF"/>
    <w:rsid w:val="002E4013"/>
    <w:rsid w:val="003145F7"/>
    <w:rsid w:val="00317AA4"/>
    <w:rsid w:val="00330484"/>
    <w:rsid w:val="00334D0F"/>
    <w:rsid w:val="003A2012"/>
    <w:rsid w:val="003B476B"/>
    <w:rsid w:val="003C04F0"/>
    <w:rsid w:val="003D69D1"/>
    <w:rsid w:val="003F207E"/>
    <w:rsid w:val="00423DEC"/>
    <w:rsid w:val="0042443F"/>
    <w:rsid w:val="004411A5"/>
    <w:rsid w:val="00450928"/>
    <w:rsid w:val="00451088"/>
    <w:rsid w:val="0045544C"/>
    <w:rsid w:val="00466FCB"/>
    <w:rsid w:val="00490D67"/>
    <w:rsid w:val="004A65D2"/>
    <w:rsid w:val="004C291E"/>
    <w:rsid w:val="004D15FB"/>
    <w:rsid w:val="004E0DA2"/>
    <w:rsid w:val="004E7C0B"/>
    <w:rsid w:val="004F0E34"/>
    <w:rsid w:val="00520B66"/>
    <w:rsid w:val="00531EE1"/>
    <w:rsid w:val="005529DA"/>
    <w:rsid w:val="00566450"/>
    <w:rsid w:val="005670FF"/>
    <w:rsid w:val="00573EAE"/>
    <w:rsid w:val="0059281C"/>
    <w:rsid w:val="00597BF5"/>
    <w:rsid w:val="005A3002"/>
    <w:rsid w:val="005B477F"/>
    <w:rsid w:val="005D6739"/>
    <w:rsid w:val="005E3C3A"/>
    <w:rsid w:val="00627002"/>
    <w:rsid w:val="00650833"/>
    <w:rsid w:val="00650B77"/>
    <w:rsid w:val="0069201D"/>
    <w:rsid w:val="00695245"/>
    <w:rsid w:val="006959D9"/>
    <w:rsid w:val="006A0031"/>
    <w:rsid w:val="006B5E5B"/>
    <w:rsid w:val="006F408E"/>
    <w:rsid w:val="00717F01"/>
    <w:rsid w:val="007607C2"/>
    <w:rsid w:val="00770501"/>
    <w:rsid w:val="007725CF"/>
    <w:rsid w:val="007859F4"/>
    <w:rsid w:val="00797F4D"/>
    <w:rsid w:val="007A643D"/>
    <w:rsid w:val="007A697F"/>
    <w:rsid w:val="007C46F8"/>
    <w:rsid w:val="007E218E"/>
    <w:rsid w:val="007E64F5"/>
    <w:rsid w:val="007F0218"/>
    <w:rsid w:val="007F5646"/>
    <w:rsid w:val="00825547"/>
    <w:rsid w:val="0085374E"/>
    <w:rsid w:val="00875DD4"/>
    <w:rsid w:val="0088010C"/>
    <w:rsid w:val="008820B2"/>
    <w:rsid w:val="00897C95"/>
    <w:rsid w:val="008A3365"/>
    <w:rsid w:val="008D7826"/>
    <w:rsid w:val="008F480D"/>
    <w:rsid w:val="00901FB1"/>
    <w:rsid w:val="009108A8"/>
    <w:rsid w:val="00916C70"/>
    <w:rsid w:val="00924E00"/>
    <w:rsid w:val="00926DE4"/>
    <w:rsid w:val="009301F1"/>
    <w:rsid w:val="0094101F"/>
    <w:rsid w:val="009600DF"/>
    <w:rsid w:val="009730A2"/>
    <w:rsid w:val="00977AD8"/>
    <w:rsid w:val="009A1739"/>
    <w:rsid w:val="009A6678"/>
    <w:rsid w:val="009B2F10"/>
    <w:rsid w:val="009E3804"/>
    <w:rsid w:val="009F0699"/>
    <w:rsid w:val="009F642E"/>
    <w:rsid w:val="00A06D4D"/>
    <w:rsid w:val="00A1165F"/>
    <w:rsid w:val="00A340E3"/>
    <w:rsid w:val="00A500BB"/>
    <w:rsid w:val="00A51BF0"/>
    <w:rsid w:val="00A64571"/>
    <w:rsid w:val="00AC598B"/>
    <w:rsid w:val="00AC5BD9"/>
    <w:rsid w:val="00AD0D38"/>
    <w:rsid w:val="00AD1B9F"/>
    <w:rsid w:val="00B1435B"/>
    <w:rsid w:val="00B2090B"/>
    <w:rsid w:val="00B60EF9"/>
    <w:rsid w:val="00B73339"/>
    <w:rsid w:val="00B7788C"/>
    <w:rsid w:val="00B91804"/>
    <w:rsid w:val="00BC5AED"/>
    <w:rsid w:val="00BD5FA7"/>
    <w:rsid w:val="00BD7130"/>
    <w:rsid w:val="00BF7C42"/>
    <w:rsid w:val="00C33BA7"/>
    <w:rsid w:val="00C4561C"/>
    <w:rsid w:val="00C51C54"/>
    <w:rsid w:val="00C55622"/>
    <w:rsid w:val="00C75303"/>
    <w:rsid w:val="00C82F14"/>
    <w:rsid w:val="00C9000D"/>
    <w:rsid w:val="00CA0838"/>
    <w:rsid w:val="00CB1B0F"/>
    <w:rsid w:val="00CC247F"/>
    <w:rsid w:val="00CD7DC3"/>
    <w:rsid w:val="00D2230E"/>
    <w:rsid w:val="00D3038A"/>
    <w:rsid w:val="00D3341E"/>
    <w:rsid w:val="00D33D00"/>
    <w:rsid w:val="00D35268"/>
    <w:rsid w:val="00D57C12"/>
    <w:rsid w:val="00D61E9D"/>
    <w:rsid w:val="00D6399E"/>
    <w:rsid w:val="00D855BF"/>
    <w:rsid w:val="00D87346"/>
    <w:rsid w:val="00D938F9"/>
    <w:rsid w:val="00DA24C4"/>
    <w:rsid w:val="00DB3234"/>
    <w:rsid w:val="00DB327F"/>
    <w:rsid w:val="00DE3CDD"/>
    <w:rsid w:val="00DF16B3"/>
    <w:rsid w:val="00E02F76"/>
    <w:rsid w:val="00E049BF"/>
    <w:rsid w:val="00E05C68"/>
    <w:rsid w:val="00E06F07"/>
    <w:rsid w:val="00E1079E"/>
    <w:rsid w:val="00E149C1"/>
    <w:rsid w:val="00E26580"/>
    <w:rsid w:val="00E36550"/>
    <w:rsid w:val="00E409F9"/>
    <w:rsid w:val="00E44C63"/>
    <w:rsid w:val="00E64569"/>
    <w:rsid w:val="00E76400"/>
    <w:rsid w:val="00E91020"/>
    <w:rsid w:val="00E91EF4"/>
    <w:rsid w:val="00EA54BA"/>
    <w:rsid w:val="00EB3702"/>
    <w:rsid w:val="00EE2854"/>
    <w:rsid w:val="00F347B1"/>
    <w:rsid w:val="00F4144B"/>
    <w:rsid w:val="00F61496"/>
    <w:rsid w:val="00F77459"/>
    <w:rsid w:val="00FA4366"/>
    <w:rsid w:val="00FB090C"/>
    <w:rsid w:val="00FB1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C9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4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9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97C95"/>
    <w:rPr>
      <w:i/>
      <w:iCs/>
    </w:rPr>
  </w:style>
  <w:style w:type="paragraph" w:styleId="a4">
    <w:name w:val="No Spacing"/>
    <w:qFormat/>
    <w:rsid w:val="00897C95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645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56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44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EB370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semiHidden/>
    <w:rsid w:val="002920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B18A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0F5343"/>
  </w:style>
  <w:style w:type="paragraph" w:styleId="aa">
    <w:name w:val="Title"/>
    <w:basedOn w:val="a"/>
    <w:next w:val="a"/>
    <w:link w:val="ab"/>
    <w:qFormat/>
    <w:rsid w:val="003145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3145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c">
    <w:name w:val="Strong"/>
    <w:basedOn w:val="a0"/>
    <w:qFormat/>
    <w:rsid w:val="003145F7"/>
    <w:rPr>
      <w:b/>
      <w:bCs/>
    </w:rPr>
  </w:style>
  <w:style w:type="character" w:styleId="ad">
    <w:name w:val="Subtle Emphasis"/>
    <w:basedOn w:val="a0"/>
    <w:uiPriority w:val="19"/>
    <w:qFormat/>
    <w:rsid w:val="003145F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145F7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3145F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145F7"/>
    <w:rPr>
      <w:i/>
      <w:iCs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needguide.ru/view_city.php?city=%D0%92%D0%B0%D1%80%D1%88%D0%B0%D0%B2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needguide.ru/view_city.php?city=%D0%92%D0%B0%D1%80%D1%88%D0%B0%D0%B2%D0%B0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https://i.pinimg.com/originals/48/f5/fc/48f5fc855c2800f35bbe4027bbef0af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3BC53-DC4A-4692-98F2-C343DE37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Admin</cp:lastModifiedBy>
  <cp:revision>5</cp:revision>
  <cp:lastPrinted>2019-08-13T09:19:00Z</cp:lastPrinted>
  <dcterms:created xsi:type="dcterms:W3CDTF">2019-08-13T08:50:00Z</dcterms:created>
  <dcterms:modified xsi:type="dcterms:W3CDTF">2019-08-13T10:12:00Z</dcterms:modified>
</cp:coreProperties>
</file>