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A6" w:rsidRDefault="00393CF2">
      <w:r w:rsidRPr="00E64569">
        <w:rPr>
          <w:noProof/>
        </w:rPr>
        <w:drawing>
          <wp:anchor distT="0" distB="0" distL="114300" distR="114300" simplePos="0" relativeHeight="251660288" behindDoc="1" locked="0" layoutInCell="1" allowOverlap="1" wp14:anchorId="7BE214DC" wp14:editId="2B473455">
            <wp:simplePos x="0" y="0"/>
            <wp:positionH relativeFrom="column">
              <wp:posOffset>-139899</wp:posOffset>
            </wp:positionH>
            <wp:positionV relativeFrom="paragraph">
              <wp:posOffset>134298</wp:posOffset>
            </wp:positionV>
            <wp:extent cx="1256115" cy="783771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15" cy="78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0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29637" wp14:editId="7BC97D8A">
                <wp:simplePos x="0" y="0"/>
                <wp:positionH relativeFrom="column">
                  <wp:posOffset>554033</wp:posOffset>
                </wp:positionH>
                <wp:positionV relativeFrom="paragraph">
                  <wp:posOffset>6748</wp:posOffset>
                </wp:positionV>
                <wp:extent cx="6187440" cy="12001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744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339" w:rsidRPr="00825547" w:rsidRDefault="00E76400" w:rsidP="009108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34D0F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Смоленск (4812) 40-53-31 </w:t>
                            </w:r>
                            <w:r w:rsidR="007A697F" w:rsidRPr="007A697F">
                              <w:rPr>
                                <w:noProof/>
                              </w:rPr>
                              <w:drawing>
                                <wp:inline distT="0" distB="0" distL="0" distR="0" wp14:anchorId="1D7854F1" wp14:editId="2C5F5507">
                                  <wp:extent cx="663191" cy="157776"/>
                                  <wp:effectExtent l="0" t="0" r="3810" b="0"/>
                                  <wp:docPr id="9" name="Рисунок 9" descr="Похожее изображ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Похожее изображ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931" cy="161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697F" w:rsidRPr="00825547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="00B73339" w:rsidRPr="00825547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АВТОРСКИЕ ТУРЫ ПО ЕВРОПЕ</w:t>
                            </w:r>
                          </w:p>
                          <w:p w:rsidR="007B2C88" w:rsidRDefault="00B73339" w:rsidP="009108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2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235D5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2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«</w:t>
                            </w:r>
                            <w:r w:rsidR="007B2C88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2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КРАСИВЕЙШИЕ ГОРОДА </w:t>
                            </w:r>
                          </w:p>
                          <w:p w:rsidR="00334D0F" w:rsidRPr="007B2C88" w:rsidRDefault="007B2C88" w:rsidP="007B2C88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outline/>
                                <w:color w:val="FF0000"/>
                                <w:sz w:val="32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2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НА РЕКЕ ВИСЛА</w:t>
                            </w:r>
                            <w:r w:rsidR="009235D5" w:rsidRPr="009235D5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2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: БЫДГОЩ, ТОРУНЬ, ВАРШАВА</w:t>
                            </w:r>
                            <w:r w:rsidR="00B73339" w:rsidRPr="009235D5">
                              <w:rPr>
                                <w:rFonts w:asciiTheme="minorHAnsi" w:hAnsiTheme="minorHAnsi"/>
                                <w:b/>
                                <w:outline/>
                                <w:color w:val="FF0000"/>
                                <w:sz w:val="32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»</w:t>
                            </w:r>
                          </w:p>
                          <w:p w:rsidR="00E64569" w:rsidRPr="00825547" w:rsidRDefault="00650B77" w:rsidP="009108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2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25547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«ВЫЕЗД ИЗ СМОЛЕНСКА»</w:t>
                            </w:r>
                          </w:p>
                          <w:p w:rsidR="00FB18A1" w:rsidRPr="00825547" w:rsidRDefault="00334D0F" w:rsidP="00650B77">
                            <w:pPr>
                              <w:pStyle w:val="a8"/>
                              <w:ind w:left="780"/>
                              <w:jc w:val="center"/>
                              <w:rPr>
                                <w:rFonts w:asciiTheme="minorHAnsi" w:hAnsiTheme="minorHAnsi"/>
                                <w:b/>
                                <w:outline/>
                                <w:color w:val="FF0000"/>
                                <w:sz w:val="1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2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01</w:t>
                            </w:r>
                            <w:r w:rsidR="00A46347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2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-04 ноября 2019</w:t>
                            </w:r>
                            <w:r w:rsidR="00FB18A1" w:rsidRPr="00825547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2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г. Без ночных переездов по Европе!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2963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3.6pt;margin-top:.55pt;width:487.2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" filled="f" stroked="f">
                <v:path arrowok="t"/>
                <v:textbox>
                  <w:txbxContent>
                    <w:p w:rsidR="00B73339" w:rsidRPr="00825547" w:rsidRDefault="00E76400" w:rsidP="009108A8">
                      <w:pPr>
                        <w:jc w:val="right"/>
                        <w:rPr>
                          <w:rFonts w:ascii="Arial" w:hAnsi="Arial" w:cs="Arial"/>
                          <w:b/>
                          <w:outline/>
                          <w:color w:val="FF000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34D0F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2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Смоленск (4812) 40-53-31 </w:t>
                      </w:r>
                      <w:r w:rsidR="007A697F" w:rsidRPr="007A697F">
                        <w:rPr>
                          <w:noProof/>
                        </w:rPr>
                        <w:drawing>
                          <wp:inline distT="0" distB="0" distL="0" distR="0" wp14:anchorId="1D7854F1" wp14:editId="2C5F5507">
                            <wp:extent cx="663191" cy="157776"/>
                            <wp:effectExtent l="0" t="0" r="3810" b="0"/>
                            <wp:docPr id="9" name="Рисунок 9" descr="Похожее изображ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Похожее изображ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931" cy="161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697F" w:rsidRPr="00825547">
                        <w:rPr>
                          <w:rFonts w:ascii="Arial" w:hAnsi="Arial" w:cs="Arial"/>
                          <w:b/>
                          <w:outline/>
                          <w:color w:val="FF000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="00B73339" w:rsidRPr="00825547">
                        <w:rPr>
                          <w:rFonts w:ascii="Arial" w:hAnsi="Arial" w:cs="Arial"/>
                          <w:b/>
                          <w:outline/>
                          <w:color w:val="FF000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АВТОРСКИЕ ТУРЫ ПО ЕВРОПЕ</w:t>
                      </w:r>
                    </w:p>
                    <w:p w:rsidR="007B2C88" w:rsidRDefault="00B73339" w:rsidP="009108A8">
                      <w:pPr>
                        <w:jc w:val="right"/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2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235D5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2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«</w:t>
                      </w:r>
                      <w:r w:rsidR="007B2C88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2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КРАСИВЕЙШИЕ ГОРОДА </w:t>
                      </w:r>
                    </w:p>
                    <w:p w:rsidR="00334D0F" w:rsidRPr="007B2C88" w:rsidRDefault="007B2C88" w:rsidP="007B2C88">
                      <w:pPr>
                        <w:jc w:val="right"/>
                        <w:rPr>
                          <w:rFonts w:asciiTheme="minorHAnsi" w:hAnsiTheme="minorHAnsi"/>
                          <w:b/>
                          <w:outline/>
                          <w:color w:val="FF0000"/>
                          <w:sz w:val="32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2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НА РЕКЕ ВИСЛА</w:t>
                      </w:r>
                      <w:r w:rsidR="009235D5" w:rsidRPr="009235D5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2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: БЫДГОЩ, ТОРУНЬ, ВАРШАВА</w:t>
                      </w:r>
                      <w:r w:rsidR="00B73339" w:rsidRPr="009235D5">
                        <w:rPr>
                          <w:rFonts w:asciiTheme="minorHAnsi" w:hAnsiTheme="minorHAnsi"/>
                          <w:b/>
                          <w:outline/>
                          <w:color w:val="FF0000"/>
                          <w:sz w:val="32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»</w:t>
                      </w:r>
                    </w:p>
                    <w:p w:rsidR="00E64569" w:rsidRPr="00825547" w:rsidRDefault="00650B77" w:rsidP="009108A8">
                      <w:pPr>
                        <w:jc w:val="right"/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2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25547">
                        <w:rPr>
                          <w:rFonts w:ascii="Arial" w:hAnsi="Arial" w:cs="Arial"/>
                          <w:b/>
                          <w:outline/>
                          <w:color w:val="FF000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«ВЫЕЗД ИЗ СМОЛЕНСКА»</w:t>
                      </w:r>
                    </w:p>
                    <w:p w:rsidR="00FB18A1" w:rsidRPr="00825547" w:rsidRDefault="00334D0F" w:rsidP="00650B77">
                      <w:pPr>
                        <w:pStyle w:val="a8"/>
                        <w:ind w:left="780"/>
                        <w:jc w:val="center"/>
                        <w:rPr>
                          <w:rFonts w:asciiTheme="minorHAnsi" w:hAnsiTheme="minorHAnsi"/>
                          <w:b/>
                          <w:outline/>
                          <w:color w:val="FF0000"/>
                          <w:sz w:val="1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2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       01</w:t>
                      </w:r>
                      <w:r w:rsidR="00A46347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2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-04 ноября 2019</w:t>
                      </w:r>
                      <w:r w:rsidR="00FB18A1" w:rsidRPr="00825547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2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г. Без ночных переездов по Европе!</w:t>
                      </w:r>
                    </w:p>
                  </w:txbxContent>
                </v:textbox>
              </v:shape>
            </w:pict>
          </mc:Fallback>
        </mc:AlternateContent>
      </w:r>
      <w:r w:rsidR="00E64569">
        <w:t xml:space="preserve"> </w:t>
      </w:r>
    </w:p>
    <w:p w:rsidR="00E64569" w:rsidRDefault="00E64569"/>
    <w:p w:rsidR="00E64569" w:rsidRDefault="00E64569"/>
    <w:p w:rsidR="00E64569" w:rsidRDefault="00E64569"/>
    <w:p w:rsidR="00E64569" w:rsidRDefault="00E64569"/>
    <w:p w:rsidR="00E64569" w:rsidRDefault="00E64569"/>
    <w:p w:rsidR="00210975" w:rsidRDefault="00942903" w:rsidP="00E02F76">
      <w:pPr>
        <w:jc w:val="center"/>
      </w:pPr>
      <w:r w:rsidRPr="00942903">
        <w:rPr>
          <w:rFonts w:asciiTheme="majorHAnsi" w:hAnsiTheme="majorHAnsi"/>
          <w:noProof/>
          <w:sz w:val="20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16055</wp:posOffset>
            </wp:positionV>
            <wp:extent cx="6645910" cy="1335306"/>
            <wp:effectExtent l="0" t="0" r="2540" b="0"/>
            <wp:wrapNone/>
            <wp:docPr id="14" name="Рисунок 14" descr="ÐÐ°ÑÑÐ¸Ð½ÐºÐ¸ Ð¿Ð¾ Ð·Ð°Ð¿ÑÐ¾ÑÑ panorama kra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panorama krak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5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550" w:rsidRPr="00E36550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A697F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</w:p>
    <w:p w:rsidR="00210975" w:rsidRDefault="00090E93" w:rsidP="007A697F">
      <w:r w:rsidRPr="00090E93">
        <w:t xml:space="preserve"> </w:t>
      </w:r>
    </w:p>
    <w:p w:rsidR="007A697F" w:rsidRDefault="007A697F" w:rsidP="007A697F"/>
    <w:p w:rsidR="00090E93" w:rsidRDefault="00090E93" w:rsidP="00C82F14">
      <w:pPr>
        <w:ind w:firstLine="708"/>
        <w:jc w:val="both"/>
        <w:rPr>
          <w:rFonts w:asciiTheme="majorHAnsi" w:hAnsiTheme="majorHAnsi"/>
          <w:sz w:val="20"/>
          <w:szCs w:val="22"/>
        </w:rPr>
      </w:pPr>
    </w:p>
    <w:p w:rsidR="00090E93" w:rsidRDefault="00090E93" w:rsidP="00C82F14">
      <w:pPr>
        <w:ind w:firstLine="708"/>
        <w:jc w:val="both"/>
        <w:rPr>
          <w:rFonts w:asciiTheme="majorHAnsi" w:hAnsiTheme="majorHAnsi"/>
          <w:sz w:val="20"/>
          <w:szCs w:val="22"/>
        </w:rPr>
      </w:pPr>
    </w:p>
    <w:p w:rsidR="00090E93" w:rsidRDefault="00090E93" w:rsidP="00C82F14">
      <w:pPr>
        <w:ind w:firstLine="708"/>
        <w:jc w:val="both"/>
        <w:rPr>
          <w:rFonts w:asciiTheme="majorHAnsi" w:hAnsiTheme="majorHAnsi"/>
          <w:sz w:val="20"/>
          <w:szCs w:val="22"/>
        </w:rPr>
      </w:pPr>
    </w:p>
    <w:p w:rsidR="00090E93" w:rsidRDefault="00090E93" w:rsidP="00C82F14">
      <w:pPr>
        <w:ind w:firstLine="708"/>
        <w:jc w:val="both"/>
        <w:rPr>
          <w:rFonts w:asciiTheme="majorHAnsi" w:hAnsiTheme="majorHAnsi"/>
          <w:sz w:val="20"/>
          <w:szCs w:val="22"/>
        </w:rPr>
      </w:pPr>
    </w:p>
    <w:p w:rsidR="00090E93" w:rsidRDefault="00090E93" w:rsidP="00942903">
      <w:pPr>
        <w:jc w:val="both"/>
        <w:rPr>
          <w:rFonts w:asciiTheme="majorHAnsi" w:hAnsiTheme="majorHAnsi"/>
          <w:sz w:val="20"/>
          <w:szCs w:val="22"/>
        </w:rPr>
      </w:pPr>
    </w:p>
    <w:p w:rsidR="00090E93" w:rsidRDefault="00090E93" w:rsidP="00C82F14">
      <w:pPr>
        <w:ind w:firstLine="708"/>
        <w:jc w:val="both"/>
        <w:rPr>
          <w:rFonts w:asciiTheme="majorHAnsi" w:hAnsiTheme="majorHAnsi"/>
          <w:sz w:val="20"/>
          <w:szCs w:val="22"/>
        </w:rPr>
      </w:pPr>
    </w:p>
    <w:p w:rsidR="001B4849" w:rsidRPr="00E36550" w:rsidRDefault="001B4849" w:rsidP="00C82F14">
      <w:pPr>
        <w:ind w:firstLine="708"/>
        <w:jc w:val="both"/>
        <w:rPr>
          <w:rFonts w:asciiTheme="majorHAnsi" w:hAnsiTheme="majorHAnsi"/>
          <w:sz w:val="20"/>
          <w:szCs w:val="22"/>
        </w:rPr>
      </w:pPr>
      <w:r w:rsidRPr="00E36550">
        <w:rPr>
          <w:rFonts w:asciiTheme="majorHAnsi" w:hAnsiTheme="majorHAnsi"/>
          <w:sz w:val="20"/>
          <w:szCs w:val="22"/>
        </w:rPr>
        <w:t xml:space="preserve">Дорогие друзья! На этот раз мы предлагаем вам совершить незабываемое </w:t>
      </w:r>
      <w:r w:rsidR="00FB18A1" w:rsidRPr="00E36550">
        <w:rPr>
          <w:rFonts w:asciiTheme="majorHAnsi" w:hAnsiTheme="majorHAnsi"/>
          <w:sz w:val="20"/>
          <w:szCs w:val="22"/>
        </w:rPr>
        <w:t xml:space="preserve">экспресс </w:t>
      </w:r>
      <w:r w:rsidRPr="00E36550">
        <w:rPr>
          <w:rFonts w:asciiTheme="majorHAnsi" w:hAnsiTheme="majorHAnsi"/>
          <w:sz w:val="20"/>
          <w:szCs w:val="22"/>
        </w:rPr>
        <w:t>новогоднее пут</w:t>
      </w:r>
      <w:r w:rsidR="005E3C3A">
        <w:rPr>
          <w:rFonts w:asciiTheme="majorHAnsi" w:hAnsiTheme="majorHAnsi"/>
          <w:sz w:val="20"/>
          <w:szCs w:val="22"/>
        </w:rPr>
        <w:t xml:space="preserve">ешествие </w:t>
      </w:r>
      <w:r w:rsidR="00FB18A1" w:rsidRPr="00E36550">
        <w:rPr>
          <w:rFonts w:asciiTheme="majorHAnsi" w:hAnsiTheme="majorHAnsi"/>
          <w:sz w:val="20"/>
          <w:szCs w:val="22"/>
        </w:rPr>
        <w:t xml:space="preserve"> по беспрецедентно </w:t>
      </w:r>
      <w:r w:rsidR="005E3C3A">
        <w:rPr>
          <w:rFonts w:asciiTheme="majorHAnsi" w:hAnsiTheme="majorHAnsi"/>
          <w:sz w:val="20"/>
          <w:szCs w:val="22"/>
        </w:rPr>
        <w:t>низкой цене.</w:t>
      </w:r>
    </w:p>
    <w:p w:rsidR="000D796F" w:rsidRPr="00E36550" w:rsidRDefault="007C207B" w:rsidP="007859F4">
      <w:pPr>
        <w:ind w:firstLine="708"/>
        <w:jc w:val="both"/>
        <w:rPr>
          <w:rFonts w:asciiTheme="majorHAnsi" w:hAnsiTheme="majorHAnsi"/>
          <w:sz w:val="20"/>
          <w:szCs w:val="22"/>
        </w:rPr>
      </w:pPr>
      <w:r w:rsidRPr="000665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1DF20" wp14:editId="1C899BBB">
                <wp:simplePos x="0" y="0"/>
                <wp:positionH relativeFrom="column">
                  <wp:posOffset>-95534</wp:posOffset>
                </wp:positionH>
                <wp:positionV relativeFrom="paragraph">
                  <wp:posOffset>330495</wp:posOffset>
                </wp:positionV>
                <wp:extent cx="6709410" cy="402258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9410" cy="402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1B9F" w:rsidRPr="000E78D9" w:rsidRDefault="00AD1B9F" w:rsidP="00AD1B9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E78D9">
                              <w:rPr>
                                <w:b/>
                                <w:sz w:val="44"/>
                                <w:szCs w:val="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ПРОГРАММА ПОЕЗДКИ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DF20" id="Поле 8" o:spid="_x0000_s1027" type="#_x0000_t202" style="position:absolute;left:0;text-align:left;margin-left:-7.5pt;margin-top:26pt;width:528.3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" filled="f" stroked="f">
                <v:path arrowok="t"/>
                <v:textbox>
                  <w:txbxContent>
                    <w:p w:rsidR="00AD1B9F" w:rsidRPr="000E78D9" w:rsidRDefault="00AD1B9F" w:rsidP="00AD1B9F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E78D9">
                        <w:rPr>
                          <w:b/>
                          <w:sz w:val="44"/>
                          <w:szCs w:val="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ПРОГРАММА ПОЕЗДКИ</w:t>
                      </w:r>
                    </w:p>
                  </w:txbxContent>
                </v:textbox>
              </v:shape>
            </w:pict>
          </mc:Fallback>
        </mc:AlternateContent>
      </w:r>
      <w:r w:rsidR="001B4849" w:rsidRPr="00E36550">
        <w:rPr>
          <w:rFonts w:asciiTheme="majorHAnsi" w:hAnsiTheme="majorHAnsi"/>
          <w:sz w:val="20"/>
          <w:szCs w:val="22"/>
        </w:rPr>
        <w:t>Почитайте в</w:t>
      </w:r>
      <w:r w:rsidR="00393CF2">
        <w:rPr>
          <w:rFonts w:asciiTheme="majorHAnsi" w:hAnsiTheme="majorHAnsi"/>
          <w:sz w:val="20"/>
          <w:szCs w:val="22"/>
        </w:rPr>
        <w:t>нимательно нашу новую программу</w:t>
      </w:r>
      <w:r w:rsidR="001B4849" w:rsidRPr="00E36550">
        <w:rPr>
          <w:rFonts w:asciiTheme="majorHAnsi" w:hAnsiTheme="majorHAnsi"/>
          <w:sz w:val="20"/>
          <w:szCs w:val="22"/>
        </w:rPr>
        <w:t xml:space="preserve"> и найдите для </w:t>
      </w:r>
      <w:r w:rsidR="002015CA">
        <w:rPr>
          <w:rFonts w:asciiTheme="majorHAnsi" w:hAnsiTheme="majorHAnsi"/>
          <w:sz w:val="20"/>
          <w:szCs w:val="22"/>
        </w:rPr>
        <w:t>себя что-</w:t>
      </w:r>
      <w:r w:rsidR="00FB18A1" w:rsidRPr="00E36550">
        <w:rPr>
          <w:rFonts w:asciiTheme="majorHAnsi" w:hAnsiTheme="majorHAnsi"/>
          <w:sz w:val="20"/>
          <w:szCs w:val="22"/>
        </w:rPr>
        <w:t>то новое и интересное в этой поездке.</w:t>
      </w:r>
      <w:r w:rsidR="00CD7DC3" w:rsidRPr="00E36550">
        <w:rPr>
          <w:rFonts w:asciiTheme="majorHAnsi" w:hAnsiTheme="majorHAnsi"/>
          <w:sz w:val="20"/>
          <w:szCs w:val="22"/>
        </w:rPr>
        <w:t xml:space="preserve"> </w:t>
      </w:r>
      <w:r w:rsidR="008D7826" w:rsidRPr="00E36550">
        <w:rPr>
          <w:rFonts w:asciiTheme="majorHAnsi" w:hAnsiTheme="majorHAnsi"/>
          <w:sz w:val="20"/>
          <w:szCs w:val="22"/>
        </w:rPr>
        <w:t>Большую часть времени с группой буду</w:t>
      </w:r>
      <w:r w:rsidR="000D796F" w:rsidRPr="00E36550">
        <w:rPr>
          <w:rFonts w:asciiTheme="majorHAnsi" w:hAnsiTheme="majorHAnsi"/>
          <w:sz w:val="20"/>
          <w:szCs w:val="22"/>
        </w:rPr>
        <w:t>т р</w:t>
      </w:r>
      <w:r w:rsidR="00CC247F" w:rsidRPr="00E36550">
        <w:rPr>
          <w:rFonts w:asciiTheme="majorHAnsi" w:hAnsiTheme="majorHAnsi"/>
          <w:sz w:val="20"/>
          <w:szCs w:val="22"/>
        </w:rPr>
        <w:t>аботать</w:t>
      </w:r>
      <w:r w:rsidR="00015468" w:rsidRPr="00E36550">
        <w:rPr>
          <w:rFonts w:asciiTheme="majorHAnsi" w:hAnsiTheme="majorHAnsi"/>
          <w:sz w:val="20"/>
          <w:szCs w:val="22"/>
        </w:rPr>
        <w:t xml:space="preserve"> профессиональные </w:t>
      </w:r>
      <w:r w:rsidR="008D7826" w:rsidRPr="00E36550">
        <w:rPr>
          <w:rFonts w:asciiTheme="majorHAnsi" w:hAnsiTheme="majorHAnsi"/>
          <w:sz w:val="20"/>
          <w:szCs w:val="22"/>
        </w:rPr>
        <w:t xml:space="preserve">местные </w:t>
      </w:r>
      <w:r w:rsidR="00015468" w:rsidRPr="00E36550">
        <w:rPr>
          <w:rFonts w:asciiTheme="majorHAnsi" w:hAnsiTheme="majorHAnsi"/>
          <w:sz w:val="20"/>
          <w:szCs w:val="22"/>
        </w:rPr>
        <w:t>гиды</w:t>
      </w:r>
      <w:r w:rsidR="008D7826" w:rsidRPr="00E36550">
        <w:rPr>
          <w:rFonts w:asciiTheme="majorHAnsi" w:hAnsiTheme="majorHAnsi"/>
          <w:sz w:val="20"/>
          <w:szCs w:val="22"/>
        </w:rPr>
        <w:t xml:space="preserve">, многих из которых вы </w:t>
      </w:r>
      <w:r w:rsidR="00015468" w:rsidRPr="00E36550">
        <w:rPr>
          <w:rFonts w:asciiTheme="majorHAnsi" w:hAnsiTheme="majorHAnsi"/>
          <w:sz w:val="20"/>
          <w:szCs w:val="22"/>
        </w:rPr>
        <w:t xml:space="preserve"> </w:t>
      </w:r>
      <w:r w:rsidR="008D7826" w:rsidRPr="00E36550">
        <w:rPr>
          <w:rFonts w:asciiTheme="majorHAnsi" w:hAnsiTheme="majorHAnsi"/>
          <w:sz w:val="20"/>
          <w:szCs w:val="22"/>
        </w:rPr>
        <w:t>знаете</w:t>
      </w:r>
      <w:r w:rsidR="00CC247F" w:rsidRPr="00E36550">
        <w:rPr>
          <w:rFonts w:asciiTheme="majorHAnsi" w:hAnsiTheme="majorHAnsi"/>
          <w:sz w:val="20"/>
          <w:szCs w:val="22"/>
        </w:rPr>
        <w:t>.</w:t>
      </w:r>
    </w:p>
    <w:p w:rsidR="00C82F14" w:rsidRPr="000665BD" w:rsidRDefault="00C82F14" w:rsidP="00210975">
      <w:pPr>
        <w:rPr>
          <w:sz w:val="22"/>
          <w:szCs w:val="22"/>
        </w:rPr>
      </w:pPr>
    </w:p>
    <w:p w:rsidR="00210975" w:rsidRPr="000665BD" w:rsidRDefault="00210975" w:rsidP="00210975">
      <w:pPr>
        <w:rPr>
          <w:sz w:val="22"/>
          <w:szCs w:val="22"/>
        </w:rPr>
      </w:pPr>
    </w:p>
    <w:p w:rsidR="00E05C68" w:rsidRPr="00BC21FC" w:rsidRDefault="00A46347" w:rsidP="0029204B">
      <w:pPr>
        <w:jc w:val="both"/>
        <w:rPr>
          <w:rFonts w:ascii="Bookman Old Style" w:hAnsi="Bookman Old Style"/>
          <w:b/>
          <w:color w:val="E36C0A" w:themeColor="accent6" w:themeShade="BF"/>
          <w:sz w:val="16"/>
          <w:szCs w:val="22"/>
        </w:rPr>
      </w:pPr>
      <w:r w:rsidRPr="00BC21FC">
        <w:rPr>
          <w:rFonts w:ascii="Bookman Old Style" w:hAnsi="Bookman Old Style"/>
          <w:b/>
          <w:color w:val="FF0000"/>
          <w:sz w:val="16"/>
          <w:szCs w:val="22"/>
        </w:rPr>
        <w:t>01.11.2019</w:t>
      </w:r>
      <w:r w:rsidR="00E05C68" w:rsidRPr="00BC21FC">
        <w:rPr>
          <w:rFonts w:ascii="Bookman Old Style" w:hAnsi="Bookman Old Style"/>
          <w:b/>
          <w:color w:val="FF0000"/>
          <w:sz w:val="16"/>
          <w:szCs w:val="22"/>
        </w:rPr>
        <w:t xml:space="preserve"> </w:t>
      </w:r>
      <w:r w:rsidR="00E05C68" w:rsidRPr="00BC21FC">
        <w:rPr>
          <w:rFonts w:ascii="Bookman Old Style" w:hAnsi="Bookman Old Style"/>
          <w:b/>
          <w:sz w:val="16"/>
          <w:szCs w:val="22"/>
        </w:rPr>
        <w:t>–</w:t>
      </w:r>
      <w:r w:rsidR="00E05C68" w:rsidRPr="00BC21FC">
        <w:rPr>
          <w:rFonts w:ascii="Bookman Old Style" w:hAnsi="Bookman Old Style"/>
          <w:sz w:val="16"/>
          <w:szCs w:val="22"/>
        </w:rPr>
        <w:t xml:space="preserve"> выезд из Смоленска вечером с железнодорожного вокзала приблизительно в 19.00</w:t>
      </w:r>
      <w:r w:rsidRPr="00BC21FC">
        <w:rPr>
          <w:rFonts w:ascii="Bookman Old Style" w:hAnsi="Bookman Old Style"/>
          <w:sz w:val="16"/>
          <w:szCs w:val="22"/>
        </w:rPr>
        <w:t xml:space="preserve"> Транзит по территории Белоруссии. Просмотр кинофильмов в автобусе, бытовые остановки, общение в коллективе, знакомство с группой.</w:t>
      </w:r>
    </w:p>
    <w:p w:rsidR="00A46347" w:rsidRPr="00BC21FC" w:rsidRDefault="00A46347" w:rsidP="00A46347">
      <w:pPr>
        <w:jc w:val="both"/>
        <w:rPr>
          <w:rFonts w:ascii="Bookman Old Style" w:hAnsi="Bookman Old Style"/>
          <w:sz w:val="16"/>
          <w:szCs w:val="22"/>
        </w:rPr>
      </w:pPr>
      <w:r w:rsidRPr="00BC21FC">
        <w:rPr>
          <w:rFonts w:ascii="Bookman Old Style" w:hAnsi="Bookman Old Style"/>
          <w:b/>
          <w:color w:val="FF0000"/>
          <w:sz w:val="16"/>
          <w:szCs w:val="22"/>
        </w:rPr>
        <w:t>02.11.</w:t>
      </w:r>
      <w:r w:rsidR="00AD1B9F" w:rsidRPr="00BC21FC">
        <w:rPr>
          <w:rFonts w:ascii="Bookman Old Style" w:hAnsi="Bookman Old Style"/>
          <w:b/>
          <w:color w:val="FF0000"/>
          <w:sz w:val="16"/>
          <w:szCs w:val="22"/>
        </w:rPr>
        <w:t xml:space="preserve"> </w:t>
      </w:r>
      <w:r w:rsidR="00E05C68" w:rsidRPr="00BC21FC">
        <w:rPr>
          <w:rFonts w:ascii="Bookman Old Style" w:hAnsi="Bookman Old Style"/>
          <w:b/>
          <w:color w:val="FF0000"/>
          <w:sz w:val="16"/>
          <w:szCs w:val="22"/>
        </w:rPr>
        <w:t>–</w:t>
      </w:r>
      <w:r w:rsidRPr="00BC21FC">
        <w:rPr>
          <w:rFonts w:ascii="Bookman Old Style" w:hAnsi="Bookman Old Style"/>
          <w:sz w:val="16"/>
          <w:szCs w:val="22"/>
        </w:rPr>
        <w:t xml:space="preserve"> </w:t>
      </w:r>
      <w:r w:rsidR="00E05C68" w:rsidRPr="00BC21FC">
        <w:rPr>
          <w:rFonts w:ascii="Bookman Old Style" w:hAnsi="Bookman Old Style"/>
          <w:sz w:val="16"/>
          <w:szCs w:val="22"/>
        </w:rPr>
        <w:t>ночью прохождение белорусско-польской границы.</w:t>
      </w:r>
      <w:r w:rsidR="00E05C68" w:rsidRPr="00BC21FC">
        <w:rPr>
          <w:rFonts w:ascii="Bookman Old Style" w:hAnsi="Bookman Old Style"/>
          <w:b/>
          <w:sz w:val="16"/>
          <w:szCs w:val="22"/>
        </w:rPr>
        <w:t xml:space="preserve"> </w:t>
      </w:r>
      <w:r w:rsidR="00E05C68" w:rsidRPr="00BC21FC">
        <w:rPr>
          <w:rFonts w:ascii="Bookman Old Style" w:hAnsi="Bookman Old Style"/>
          <w:sz w:val="16"/>
          <w:szCs w:val="22"/>
        </w:rPr>
        <w:t xml:space="preserve">Заезд на ранний завтрак в обновленный </w:t>
      </w:r>
      <w:r w:rsidRPr="00BC21FC">
        <w:rPr>
          <w:rFonts w:ascii="Bookman Old Style" w:hAnsi="Bookman Old Style"/>
          <w:sz w:val="16"/>
          <w:szCs w:val="22"/>
        </w:rPr>
        <w:t xml:space="preserve">комплекс </w:t>
      </w:r>
      <w:proofErr w:type="spellStart"/>
      <w:r w:rsidRPr="00BC21FC">
        <w:rPr>
          <w:rFonts w:ascii="Bookman Old Style" w:hAnsi="Bookman Old Style"/>
          <w:sz w:val="16"/>
          <w:szCs w:val="22"/>
          <w:lang w:val="en-US"/>
        </w:rPr>
        <w:t>Pajero</w:t>
      </w:r>
      <w:proofErr w:type="spellEnd"/>
      <w:r w:rsidRPr="00BC21FC">
        <w:rPr>
          <w:rFonts w:ascii="Bookman Old Style" w:hAnsi="Bookman Old Style"/>
          <w:sz w:val="16"/>
          <w:szCs w:val="22"/>
        </w:rPr>
        <w:t>. Самостоятельный завтрак. Переезд</w:t>
      </w:r>
      <w:r w:rsidRPr="00BC21FC">
        <w:rPr>
          <w:rFonts w:ascii="Bookman Old Style" w:hAnsi="Bookman Old Style"/>
          <w:sz w:val="16"/>
          <w:szCs w:val="22"/>
        </w:rPr>
        <w:t xml:space="preserve"> в </w:t>
      </w:r>
      <w:proofErr w:type="spellStart"/>
      <w:r w:rsidRPr="00BC21FC">
        <w:rPr>
          <w:rFonts w:ascii="Bookman Old Style" w:hAnsi="Bookman Old Style"/>
          <w:sz w:val="16"/>
          <w:szCs w:val="22"/>
        </w:rPr>
        <w:t>Быдгощ</w:t>
      </w:r>
      <w:proofErr w:type="spellEnd"/>
      <w:r w:rsidRPr="00BC21FC">
        <w:rPr>
          <w:rFonts w:ascii="Bookman Old Style" w:hAnsi="Bookman Old Style"/>
          <w:sz w:val="16"/>
          <w:szCs w:val="22"/>
        </w:rPr>
        <w:t xml:space="preserve"> — «маленькую Венецию в сердце Польши». *Обед в польской национальной </w:t>
      </w:r>
      <w:proofErr w:type="spellStart"/>
      <w:r w:rsidRPr="00BC21FC">
        <w:rPr>
          <w:rFonts w:ascii="Bookman Old Style" w:hAnsi="Bookman Old Style"/>
          <w:sz w:val="16"/>
          <w:szCs w:val="22"/>
        </w:rPr>
        <w:t>карчме</w:t>
      </w:r>
      <w:proofErr w:type="spellEnd"/>
      <w:r w:rsidRPr="00BC21FC">
        <w:rPr>
          <w:rFonts w:ascii="Bookman Old Style" w:hAnsi="Bookman Old Style"/>
          <w:sz w:val="16"/>
          <w:szCs w:val="22"/>
        </w:rPr>
        <w:t xml:space="preserve"> - для желающих. Обзорная экскурсия по </w:t>
      </w:r>
      <w:proofErr w:type="spellStart"/>
      <w:r w:rsidRPr="00BC21FC">
        <w:rPr>
          <w:rFonts w:ascii="Bookman Old Style" w:hAnsi="Bookman Old Style"/>
          <w:sz w:val="16"/>
          <w:szCs w:val="22"/>
        </w:rPr>
        <w:t>Быдгощи</w:t>
      </w:r>
      <w:proofErr w:type="spellEnd"/>
      <w:r w:rsidRPr="00BC21FC">
        <w:rPr>
          <w:rFonts w:ascii="Bookman Old Style" w:hAnsi="Bookman Old Style"/>
          <w:sz w:val="16"/>
          <w:szCs w:val="22"/>
        </w:rPr>
        <w:t xml:space="preserve">: Базилика «Святого Винсента» - одна из крупнейших в Польше, Кафедральный собор «св. Мартина и Николая» - католическая церковь, построенная в XV веке в готическом стиле, наиболее ценный памятник архитектуры и знаменитый своей чудотворной иконой «Мадонна с розой», поклониться которой приходит больше всего паломников; одно из </w:t>
      </w:r>
      <w:proofErr w:type="spellStart"/>
      <w:r w:rsidRPr="00BC21FC">
        <w:rPr>
          <w:rFonts w:ascii="Bookman Old Style" w:hAnsi="Bookman Old Style"/>
          <w:sz w:val="16"/>
          <w:szCs w:val="22"/>
        </w:rPr>
        <w:t>колоритнейших</w:t>
      </w:r>
      <w:proofErr w:type="spellEnd"/>
      <w:r w:rsidRPr="00BC21FC">
        <w:rPr>
          <w:rFonts w:ascii="Bookman Old Style" w:hAnsi="Bookman Old Style"/>
          <w:sz w:val="16"/>
          <w:szCs w:val="22"/>
        </w:rPr>
        <w:t xml:space="preserve"> мест города — средневековый Мельничный остров и др. Свободное время. Посещение одного из самых популярных торговых центров в </w:t>
      </w:r>
      <w:proofErr w:type="spellStart"/>
      <w:r w:rsidRPr="00BC21FC">
        <w:rPr>
          <w:rFonts w:ascii="Bookman Old Style" w:hAnsi="Bookman Old Style"/>
          <w:sz w:val="16"/>
          <w:szCs w:val="22"/>
        </w:rPr>
        <w:t>Быдгоще</w:t>
      </w:r>
      <w:proofErr w:type="spellEnd"/>
      <w:r w:rsidRPr="00BC21FC">
        <w:rPr>
          <w:rFonts w:ascii="Bookman Old Style" w:hAnsi="Bookman Old Style"/>
          <w:sz w:val="16"/>
          <w:szCs w:val="22"/>
        </w:rPr>
        <w:t xml:space="preserve"> - «</w:t>
      </w:r>
      <w:proofErr w:type="spellStart"/>
      <w:r w:rsidRPr="00BC21FC">
        <w:rPr>
          <w:rFonts w:ascii="Bookman Old Style" w:hAnsi="Bookman Old Style"/>
          <w:sz w:val="16"/>
          <w:szCs w:val="22"/>
        </w:rPr>
        <w:t>Fokus</w:t>
      </w:r>
      <w:proofErr w:type="spellEnd"/>
      <w:r w:rsidRPr="00BC21FC">
        <w:rPr>
          <w:rFonts w:ascii="Bookman Old Style" w:hAnsi="Bookman Old Style"/>
          <w:sz w:val="16"/>
          <w:szCs w:val="22"/>
        </w:rPr>
        <w:t xml:space="preserve"> </w:t>
      </w:r>
      <w:proofErr w:type="spellStart"/>
      <w:r w:rsidRPr="00BC21FC">
        <w:rPr>
          <w:rFonts w:ascii="Bookman Old Style" w:hAnsi="Bookman Old Style"/>
          <w:sz w:val="16"/>
          <w:szCs w:val="22"/>
        </w:rPr>
        <w:t>mall</w:t>
      </w:r>
      <w:proofErr w:type="spellEnd"/>
      <w:r w:rsidRPr="00BC21FC">
        <w:rPr>
          <w:rFonts w:ascii="Bookman Old Style" w:hAnsi="Bookman Old Style"/>
          <w:sz w:val="16"/>
          <w:szCs w:val="22"/>
        </w:rPr>
        <w:t xml:space="preserve"> </w:t>
      </w:r>
      <w:proofErr w:type="spellStart"/>
      <w:r w:rsidRPr="00BC21FC">
        <w:rPr>
          <w:rFonts w:ascii="Bookman Old Style" w:hAnsi="Bookman Old Style"/>
          <w:sz w:val="16"/>
          <w:szCs w:val="22"/>
        </w:rPr>
        <w:t>B</w:t>
      </w:r>
      <w:r w:rsidR="00445F86" w:rsidRPr="00BC21FC">
        <w:rPr>
          <w:rFonts w:ascii="Bookman Old Style" w:hAnsi="Bookman Old Style"/>
          <w:sz w:val="16"/>
          <w:szCs w:val="22"/>
        </w:rPr>
        <w:t>ydgoszcz</w:t>
      </w:r>
      <w:proofErr w:type="spellEnd"/>
      <w:r w:rsidR="00445F86" w:rsidRPr="00BC21FC">
        <w:rPr>
          <w:rFonts w:ascii="Bookman Old Style" w:hAnsi="Bookman Old Style"/>
          <w:sz w:val="16"/>
          <w:szCs w:val="22"/>
        </w:rPr>
        <w:t xml:space="preserve">». Переезд в </w:t>
      </w:r>
      <w:proofErr w:type="spellStart"/>
      <w:r w:rsidR="00445F86" w:rsidRPr="00BC21FC">
        <w:rPr>
          <w:rFonts w:ascii="Bookman Old Style" w:hAnsi="Bookman Old Style"/>
          <w:sz w:val="16"/>
          <w:szCs w:val="22"/>
        </w:rPr>
        <w:t>Торунь</w:t>
      </w:r>
      <w:proofErr w:type="spellEnd"/>
      <w:r w:rsidR="00445F86" w:rsidRPr="00BC21FC">
        <w:rPr>
          <w:rFonts w:ascii="Bookman Old Style" w:hAnsi="Bookman Old Style"/>
          <w:sz w:val="16"/>
          <w:szCs w:val="22"/>
        </w:rPr>
        <w:t xml:space="preserve"> ~ 45</w:t>
      </w:r>
      <w:r w:rsidRPr="00BC21FC">
        <w:rPr>
          <w:rFonts w:ascii="Bookman Old Style" w:hAnsi="Bookman Old Style"/>
          <w:sz w:val="16"/>
          <w:szCs w:val="22"/>
        </w:rPr>
        <w:t xml:space="preserve"> км. </w:t>
      </w:r>
      <w:proofErr w:type="spellStart"/>
      <w:r w:rsidRPr="00BC21FC">
        <w:rPr>
          <w:rFonts w:ascii="Bookman Old Style" w:hAnsi="Bookman Old Style"/>
          <w:sz w:val="16"/>
          <w:szCs w:val="22"/>
        </w:rPr>
        <w:t>Торунь</w:t>
      </w:r>
      <w:proofErr w:type="spellEnd"/>
      <w:r w:rsidRPr="00BC21FC">
        <w:rPr>
          <w:rFonts w:ascii="Bookman Old Style" w:hAnsi="Bookman Old Style"/>
          <w:sz w:val="16"/>
          <w:szCs w:val="22"/>
        </w:rPr>
        <w:t xml:space="preserve"> признан одной из архитектурных жемчужин Польши и объявлен ЮНЕСКО Всемирным культурным</w:t>
      </w:r>
      <w:r w:rsidR="00445F86" w:rsidRPr="00BC21FC">
        <w:rPr>
          <w:rFonts w:ascii="Bookman Old Style" w:hAnsi="Bookman Old Style"/>
          <w:sz w:val="16"/>
          <w:szCs w:val="22"/>
        </w:rPr>
        <w:t xml:space="preserve"> наследием. Размещение в отеле. </w:t>
      </w:r>
      <w:r w:rsidRPr="00BC21FC">
        <w:rPr>
          <w:rFonts w:ascii="Bookman Old Style" w:hAnsi="Bookman Old Style"/>
          <w:sz w:val="16"/>
          <w:szCs w:val="22"/>
        </w:rPr>
        <w:t xml:space="preserve">*Обзорная экскурсия по </w:t>
      </w:r>
      <w:proofErr w:type="spellStart"/>
      <w:r w:rsidRPr="00BC21FC">
        <w:rPr>
          <w:rFonts w:ascii="Bookman Old Style" w:hAnsi="Bookman Old Style"/>
          <w:sz w:val="16"/>
          <w:szCs w:val="22"/>
        </w:rPr>
        <w:t>Торуни</w:t>
      </w:r>
      <w:proofErr w:type="spellEnd"/>
      <w:r w:rsidRPr="00BC21FC">
        <w:rPr>
          <w:rFonts w:ascii="Bookman Old Style" w:hAnsi="Bookman Old Style"/>
          <w:sz w:val="16"/>
          <w:szCs w:val="22"/>
        </w:rPr>
        <w:t>: главный храм города - готический костёл Святого Яна (XIII век), в стенах которого хранится второй по величине колокол Польши, отлитый в 1500 году; местная «падающая башня» — «</w:t>
      </w:r>
      <w:proofErr w:type="spellStart"/>
      <w:r w:rsidRPr="00BC21FC">
        <w:rPr>
          <w:rFonts w:ascii="Bookman Old Style" w:hAnsi="Bookman Old Style"/>
          <w:sz w:val="16"/>
          <w:szCs w:val="22"/>
        </w:rPr>
        <w:t>Кшыва</w:t>
      </w:r>
      <w:proofErr w:type="spellEnd"/>
      <w:r w:rsidRPr="00BC21FC">
        <w:rPr>
          <w:rFonts w:ascii="Bookman Old Style" w:hAnsi="Bookman Old Style"/>
          <w:sz w:val="16"/>
          <w:szCs w:val="22"/>
        </w:rPr>
        <w:t xml:space="preserve"> Вежа» или «Кривая башня»; готический костёл св. </w:t>
      </w:r>
      <w:proofErr w:type="spellStart"/>
      <w:r w:rsidRPr="00BC21FC">
        <w:rPr>
          <w:rFonts w:ascii="Bookman Old Style" w:hAnsi="Bookman Old Style"/>
          <w:sz w:val="16"/>
          <w:szCs w:val="22"/>
        </w:rPr>
        <w:t>Якуба</w:t>
      </w:r>
      <w:proofErr w:type="spellEnd"/>
      <w:r w:rsidRPr="00BC21FC">
        <w:rPr>
          <w:rFonts w:ascii="Bookman Old Style" w:hAnsi="Bookman Old Style"/>
          <w:sz w:val="16"/>
          <w:szCs w:val="22"/>
        </w:rPr>
        <w:t xml:space="preserve"> примечателен великолепным звёздчатым сводом и др. Вечером для желающих *Ужин с дегустацией пива в </w:t>
      </w:r>
      <w:proofErr w:type="spellStart"/>
      <w:r w:rsidRPr="00BC21FC">
        <w:rPr>
          <w:rFonts w:ascii="Bookman Old Style" w:hAnsi="Bookman Old Style"/>
          <w:sz w:val="16"/>
          <w:szCs w:val="22"/>
        </w:rPr>
        <w:t>cтаринной</w:t>
      </w:r>
      <w:proofErr w:type="spellEnd"/>
      <w:r w:rsidRPr="00BC21FC">
        <w:rPr>
          <w:rFonts w:ascii="Bookman Old Style" w:hAnsi="Bookman Old Style"/>
          <w:sz w:val="16"/>
          <w:szCs w:val="22"/>
        </w:rPr>
        <w:t xml:space="preserve"> пивоварне </w:t>
      </w:r>
      <w:r w:rsidR="00445F86" w:rsidRPr="00BC21FC">
        <w:rPr>
          <w:rFonts w:ascii="Bookman Old Style" w:hAnsi="Bookman Old Style"/>
          <w:sz w:val="16"/>
          <w:szCs w:val="22"/>
        </w:rPr>
        <w:t xml:space="preserve">или посещение музея </w:t>
      </w:r>
      <w:proofErr w:type="spellStart"/>
      <w:r w:rsidR="00445F86" w:rsidRPr="00BC21FC">
        <w:rPr>
          <w:rFonts w:ascii="Bookman Old Style" w:hAnsi="Bookman Old Style"/>
          <w:sz w:val="16"/>
          <w:szCs w:val="22"/>
        </w:rPr>
        <w:t>торуньского</w:t>
      </w:r>
      <w:proofErr w:type="spellEnd"/>
      <w:r w:rsidR="00445F86" w:rsidRPr="00BC21FC">
        <w:rPr>
          <w:rFonts w:ascii="Bookman Old Style" w:hAnsi="Bookman Old Style"/>
          <w:sz w:val="16"/>
          <w:szCs w:val="22"/>
        </w:rPr>
        <w:t xml:space="preserve"> пряника (</w:t>
      </w:r>
      <w:hyperlink r:id="rId9" w:history="1">
        <w:r w:rsidR="00445F86" w:rsidRPr="00BC21FC">
          <w:rPr>
            <w:rStyle w:val="a7"/>
            <w:rFonts w:ascii="Bookman Old Style" w:hAnsi="Bookman Old Style"/>
            <w:sz w:val="16"/>
            <w:szCs w:val="22"/>
          </w:rPr>
          <w:t>http://www.muzeum.torun.pl/</w:t>
        </w:r>
      </w:hyperlink>
      <w:r w:rsidR="00445F86" w:rsidRPr="00BC21FC">
        <w:rPr>
          <w:rFonts w:ascii="Bookman Old Style" w:hAnsi="Bookman Old Style"/>
          <w:sz w:val="16"/>
          <w:szCs w:val="22"/>
        </w:rPr>
        <w:t xml:space="preserve">) </w:t>
      </w:r>
      <w:r w:rsidRPr="00BC21FC">
        <w:rPr>
          <w:rFonts w:ascii="Bookman Old Style" w:hAnsi="Bookman Old Style"/>
          <w:sz w:val="16"/>
          <w:szCs w:val="22"/>
        </w:rPr>
        <w:t xml:space="preserve">за </w:t>
      </w:r>
      <w:proofErr w:type="spellStart"/>
      <w:r w:rsidRPr="00BC21FC">
        <w:rPr>
          <w:rFonts w:ascii="Bookman Old Style" w:hAnsi="Bookman Old Style"/>
          <w:sz w:val="16"/>
          <w:szCs w:val="22"/>
        </w:rPr>
        <w:t>доп.плату</w:t>
      </w:r>
      <w:proofErr w:type="spellEnd"/>
      <w:r w:rsidRPr="00BC21FC">
        <w:rPr>
          <w:rFonts w:ascii="Bookman Old Style" w:hAnsi="Bookman Old Style"/>
          <w:sz w:val="16"/>
          <w:szCs w:val="22"/>
        </w:rPr>
        <w:t xml:space="preserve"> . </w:t>
      </w:r>
      <w:r w:rsidRPr="00BC21FC">
        <w:rPr>
          <w:rFonts w:ascii="Bookman Old Style" w:hAnsi="Bookman Old Style"/>
          <w:b/>
          <w:sz w:val="16"/>
          <w:szCs w:val="22"/>
        </w:rPr>
        <w:t>Ночь в отеле</w:t>
      </w:r>
      <w:r w:rsidR="00445F86" w:rsidRPr="00BC21FC">
        <w:rPr>
          <w:rFonts w:ascii="Bookman Old Style" w:hAnsi="Bookman Old Style"/>
          <w:b/>
          <w:sz w:val="16"/>
          <w:szCs w:val="22"/>
        </w:rPr>
        <w:t xml:space="preserve"> в </w:t>
      </w:r>
      <w:proofErr w:type="spellStart"/>
      <w:r w:rsidR="00445F86" w:rsidRPr="00BC21FC">
        <w:rPr>
          <w:rFonts w:ascii="Bookman Old Style" w:hAnsi="Bookman Old Style"/>
          <w:b/>
          <w:sz w:val="16"/>
          <w:szCs w:val="22"/>
        </w:rPr>
        <w:t>Торуни</w:t>
      </w:r>
      <w:proofErr w:type="spellEnd"/>
      <w:r w:rsidRPr="00BC21FC">
        <w:rPr>
          <w:rFonts w:ascii="Bookman Old Style" w:hAnsi="Bookman Old Style"/>
          <w:sz w:val="16"/>
          <w:szCs w:val="22"/>
        </w:rPr>
        <w:t>.</w:t>
      </w:r>
    </w:p>
    <w:p w:rsidR="006959D9" w:rsidRPr="00BC21FC" w:rsidRDefault="00BC21FC" w:rsidP="004F3B04">
      <w:pPr>
        <w:jc w:val="both"/>
        <w:rPr>
          <w:rFonts w:ascii="Bookman Old Style" w:hAnsi="Bookman Old Style"/>
          <w:sz w:val="16"/>
          <w:szCs w:val="22"/>
        </w:rPr>
      </w:pPr>
      <w:r w:rsidRPr="00BC21FC">
        <w:rPr>
          <w:rFonts w:ascii="Bookman Old Style" w:hAnsi="Bookman Old Style"/>
          <w:sz w:val="16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2984629</wp:posOffset>
            </wp:positionH>
            <wp:positionV relativeFrom="paragraph">
              <wp:posOffset>1500513</wp:posOffset>
            </wp:positionV>
            <wp:extent cx="3675073" cy="1835431"/>
            <wp:effectExtent l="0" t="0" r="1905" b="0"/>
            <wp:wrapNone/>
            <wp:docPr id="3" name="Рисунок 3" descr="ÐÐ°ÑÑÐ¸Ð½ÐºÐ¸ Ð¿Ð¾ Ð·Ð°Ð¿ÑÐ¾ÑÑ torun panorama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torun panorama H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073" cy="1835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B04" w:rsidRPr="00BC21FC">
        <w:rPr>
          <w:rFonts w:ascii="Bookman Old Style" w:hAnsi="Bookman Old Style"/>
          <w:b/>
          <w:color w:val="FF0000"/>
          <w:sz w:val="16"/>
          <w:szCs w:val="22"/>
        </w:rPr>
        <w:t>03.11. –</w:t>
      </w:r>
      <w:r w:rsidR="004F3B04" w:rsidRPr="00BC21FC">
        <w:rPr>
          <w:rFonts w:ascii="Bookman Old Style" w:hAnsi="Bookman Old Style"/>
          <w:color w:val="FF0000"/>
          <w:sz w:val="16"/>
          <w:szCs w:val="22"/>
        </w:rPr>
        <w:t xml:space="preserve"> </w:t>
      </w:r>
      <w:r w:rsidR="004F3B04" w:rsidRPr="00BC21FC">
        <w:rPr>
          <w:rFonts w:ascii="Bookman Old Style" w:hAnsi="Bookman Old Style"/>
          <w:b/>
          <w:color w:val="000000" w:themeColor="text1"/>
          <w:sz w:val="16"/>
          <w:szCs w:val="22"/>
        </w:rPr>
        <w:t>Завтрак в отеле.</w:t>
      </w:r>
      <w:r w:rsidR="004F3B04" w:rsidRPr="00BC21FC">
        <w:rPr>
          <w:rFonts w:ascii="Bookman Old Style" w:hAnsi="Bookman Old Style"/>
          <w:color w:val="000000" w:themeColor="text1"/>
          <w:sz w:val="16"/>
          <w:szCs w:val="22"/>
        </w:rPr>
        <w:t xml:space="preserve"> Выезд из отеля в первой половине дня. </w:t>
      </w:r>
      <w:r w:rsidR="00A46347" w:rsidRPr="00BC21FC">
        <w:rPr>
          <w:rFonts w:ascii="Bookman Old Style" w:hAnsi="Bookman Old Style"/>
          <w:sz w:val="16"/>
          <w:szCs w:val="22"/>
        </w:rPr>
        <w:t xml:space="preserve">Свободное время в </w:t>
      </w:r>
      <w:proofErr w:type="spellStart"/>
      <w:r w:rsidR="00A46347" w:rsidRPr="00BC21FC">
        <w:rPr>
          <w:rFonts w:ascii="Bookman Old Style" w:hAnsi="Bookman Old Style"/>
          <w:sz w:val="16"/>
          <w:szCs w:val="22"/>
        </w:rPr>
        <w:t>Торуни</w:t>
      </w:r>
      <w:proofErr w:type="spellEnd"/>
      <w:r w:rsidR="00A46347" w:rsidRPr="00BC21FC">
        <w:rPr>
          <w:rFonts w:ascii="Bookman Old Style" w:hAnsi="Bookman Old Style"/>
          <w:sz w:val="16"/>
          <w:szCs w:val="22"/>
        </w:rPr>
        <w:t>.</w:t>
      </w:r>
      <w:r w:rsidR="00ED1D5B">
        <w:rPr>
          <w:rFonts w:ascii="Bookman Old Style" w:hAnsi="Bookman Old Style"/>
          <w:sz w:val="16"/>
          <w:szCs w:val="22"/>
        </w:rPr>
        <w:t xml:space="preserve"> З</w:t>
      </w:r>
      <w:r w:rsidRPr="00BC21FC">
        <w:rPr>
          <w:rFonts w:ascii="Bookman Old Style" w:hAnsi="Bookman Old Style"/>
          <w:sz w:val="16"/>
          <w:szCs w:val="22"/>
        </w:rPr>
        <w:t xml:space="preserve">аезд в </w:t>
      </w:r>
      <w:proofErr w:type="spellStart"/>
      <w:r w:rsidRPr="00BC21FC">
        <w:rPr>
          <w:rFonts w:ascii="Bookman Old Style" w:hAnsi="Bookman Old Style"/>
          <w:sz w:val="16"/>
          <w:szCs w:val="22"/>
        </w:rPr>
        <w:t>Плоцк</w:t>
      </w:r>
      <w:proofErr w:type="spellEnd"/>
      <w:r w:rsidRPr="00BC21FC">
        <w:rPr>
          <w:rFonts w:ascii="Bookman Old Style" w:hAnsi="Bookman Old Style"/>
          <w:sz w:val="16"/>
          <w:szCs w:val="22"/>
        </w:rPr>
        <w:t xml:space="preserve"> </w:t>
      </w:r>
      <w:r w:rsidRPr="00BC21FC">
        <w:rPr>
          <w:rFonts w:ascii="Bookman Old Style" w:hAnsi="Bookman Old Style"/>
          <w:b/>
          <w:bCs/>
          <w:sz w:val="16"/>
          <w:szCs w:val="22"/>
        </w:rPr>
        <w:t xml:space="preserve">- </w:t>
      </w:r>
      <w:r w:rsidRPr="00BC21FC">
        <w:rPr>
          <w:rFonts w:ascii="Bookman Old Style" w:hAnsi="Bookman Old Style"/>
          <w:bCs/>
          <w:sz w:val="16"/>
          <w:szCs w:val="22"/>
        </w:rPr>
        <w:t>с</w:t>
      </w:r>
      <w:r w:rsidRPr="00BC21FC">
        <w:rPr>
          <w:rFonts w:ascii="Bookman Old Style" w:hAnsi="Bookman Old Style"/>
          <w:bCs/>
          <w:sz w:val="16"/>
          <w:szCs w:val="22"/>
        </w:rPr>
        <w:t xml:space="preserve">таринные улочки, каменные дома, храмы и монастыри, живописные пейзажи, волшебные воды Вислы это </w:t>
      </w:r>
      <w:proofErr w:type="spellStart"/>
      <w:r w:rsidRPr="00BC21FC">
        <w:rPr>
          <w:rFonts w:ascii="Bookman Old Style" w:hAnsi="Bookman Old Style"/>
          <w:bCs/>
          <w:sz w:val="16"/>
          <w:szCs w:val="22"/>
        </w:rPr>
        <w:t>Плоцк</w:t>
      </w:r>
      <w:proofErr w:type="spellEnd"/>
      <w:r w:rsidRPr="00BC21FC">
        <w:rPr>
          <w:rFonts w:ascii="Bookman Old Style" w:hAnsi="Bookman Old Style"/>
          <w:bCs/>
          <w:sz w:val="16"/>
          <w:szCs w:val="22"/>
        </w:rPr>
        <w:t xml:space="preserve"> — город, расположенный в </w:t>
      </w:r>
      <w:proofErr w:type="spellStart"/>
      <w:r w:rsidRPr="00BC21FC">
        <w:rPr>
          <w:rFonts w:ascii="Bookman Old Style" w:hAnsi="Bookman Old Style"/>
          <w:bCs/>
          <w:sz w:val="16"/>
          <w:szCs w:val="22"/>
        </w:rPr>
        <w:t>Мазовецком</w:t>
      </w:r>
      <w:proofErr w:type="spellEnd"/>
      <w:r w:rsidRPr="00BC21FC">
        <w:rPr>
          <w:rFonts w:ascii="Bookman Old Style" w:hAnsi="Bookman Old Style"/>
          <w:bCs/>
          <w:sz w:val="16"/>
          <w:szCs w:val="22"/>
        </w:rPr>
        <w:t xml:space="preserve"> воеводстве Польши, 90 км от Варшавы. Панорама города расположенного на необычайно живописном </w:t>
      </w:r>
      <w:proofErr w:type="spellStart"/>
      <w:r w:rsidRPr="00BC21FC">
        <w:rPr>
          <w:rFonts w:ascii="Bookman Old Style" w:hAnsi="Bookman Old Style"/>
          <w:bCs/>
          <w:sz w:val="16"/>
          <w:szCs w:val="22"/>
        </w:rPr>
        <w:t>висленском</w:t>
      </w:r>
      <w:proofErr w:type="spellEnd"/>
      <w:r w:rsidRPr="00BC21FC">
        <w:rPr>
          <w:rFonts w:ascii="Bookman Old Style" w:hAnsi="Bookman Old Style"/>
          <w:bCs/>
          <w:sz w:val="16"/>
          <w:szCs w:val="22"/>
        </w:rPr>
        <w:t xml:space="preserve"> откосе — это один из красивейших видов </w:t>
      </w:r>
      <w:proofErr w:type="spellStart"/>
      <w:r w:rsidRPr="00BC21FC">
        <w:rPr>
          <w:rFonts w:ascii="Bookman Old Style" w:hAnsi="Bookman Old Style"/>
          <w:bCs/>
          <w:sz w:val="16"/>
          <w:szCs w:val="22"/>
        </w:rPr>
        <w:t>Мазовии</w:t>
      </w:r>
      <w:proofErr w:type="spellEnd"/>
      <w:r w:rsidRPr="00BC21FC">
        <w:rPr>
          <w:rFonts w:ascii="Bookman Old Style" w:hAnsi="Bookman Old Style"/>
          <w:bCs/>
          <w:sz w:val="16"/>
          <w:szCs w:val="22"/>
        </w:rPr>
        <w:t xml:space="preserve">, </w:t>
      </w:r>
      <w:proofErr w:type="gramStart"/>
      <w:r w:rsidRPr="00BC21FC">
        <w:rPr>
          <w:rFonts w:ascii="Bookman Old Style" w:hAnsi="Bookman Old Style"/>
          <w:bCs/>
          <w:sz w:val="16"/>
          <w:szCs w:val="22"/>
        </w:rPr>
        <w:t>а  по</w:t>
      </w:r>
      <w:proofErr w:type="gramEnd"/>
      <w:r w:rsidRPr="00BC21FC">
        <w:rPr>
          <w:rFonts w:ascii="Bookman Old Style" w:hAnsi="Bookman Old Style"/>
          <w:bCs/>
          <w:sz w:val="16"/>
          <w:szCs w:val="22"/>
        </w:rPr>
        <w:t xml:space="preserve"> мнению многих — также и Польши! Город является одним из древнейших поселений в стране. Одной из основных достопримечательностей является Кафедральный собор Вознесения, возведенный в двенадцатом веке. Здесь покоится прах двух владык Польши — Владислава Германа и его сына </w:t>
      </w:r>
      <w:proofErr w:type="spellStart"/>
      <w:r w:rsidRPr="00BC21FC">
        <w:rPr>
          <w:rFonts w:ascii="Bookman Old Style" w:hAnsi="Bookman Old Style"/>
          <w:bCs/>
          <w:sz w:val="16"/>
          <w:szCs w:val="22"/>
        </w:rPr>
        <w:t>Болеслава</w:t>
      </w:r>
      <w:proofErr w:type="spellEnd"/>
      <w:r w:rsidRPr="00BC21FC">
        <w:rPr>
          <w:rFonts w:ascii="Bookman Old Style" w:hAnsi="Bookman Old Style"/>
          <w:bCs/>
          <w:sz w:val="16"/>
          <w:szCs w:val="22"/>
        </w:rPr>
        <w:t xml:space="preserve"> </w:t>
      </w:r>
      <w:proofErr w:type="spellStart"/>
      <w:r w:rsidRPr="00BC21FC">
        <w:rPr>
          <w:rFonts w:ascii="Bookman Old Style" w:hAnsi="Bookman Old Style"/>
          <w:bCs/>
          <w:sz w:val="16"/>
          <w:szCs w:val="22"/>
        </w:rPr>
        <w:t>Кривоустого</w:t>
      </w:r>
      <w:proofErr w:type="spellEnd"/>
      <w:r w:rsidRPr="00BC21FC">
        <w:rPr>
          <w:rFonts w:ascii="Bookman Old Style" w:hAnsi="Bookman Old Style"/>
          <w:bCs/>
          <w:sz w:val="16"/>
          <w:szCs w:val="22"/>
        </w:rPr>
        <w:t xml:space="preserve">. Вы должны посмотреть </w:t>
      </w:r>
      <w:proofErr w:type="spellStart"/>
      <w:r w:rsidRPr="00BC21FC">
        <w:rPr>
          <w:rFonts w:ascii="Bookman Old Style" w:hAnsi="Bookman Old Style"/>
          <w:bCs/>
          <w:sz w:val="16"/>
          <w:szCs w:val="22"/>
        </w:rPr>
        <w:t>Мазовецкий</w:t>
      </w:r>
      <w:proofErr w:type="spellEnd"/>
      <w:r w:rsidRPr="00BC21FC">
        <w:rPr>
          <w:rFonts w:ascii="Bookman Old Style" w:hAnsi="Bookman Old Style"/>
          <w:bCs/>
          <w:sz w:val="16"/>
          <w:szCs w:val="22"/>
        </w:rPr>
        <w:t xml:space="preserve"> музей, владеющий крупнейшей в Польше, а также одной из богатейших в Европе, коллекцией искусства в стиле Сецессион. Она состоит из 11 тысяч экспонатов. </w:t>
      </w:r>
      <w:proofErr w:type="gramStart"/>
      <w:r w:rsidRPr="00BC21FC">
        <w:rPr>
          <w:rFonts w:ascii="Bookman Old Style" w:hAnsi="Bookman Old Style"/>
          <w:bCs/>
          <w:sz w:val="16"/>
          <w:szCs w:val="22"/>
        </w:rPr>
        <w:t>Это  три</w:t>
      </w:r>
      <w:proofErr w:type="gramEnd"/>
      <w:r w:rsidRPr="00BC21FC">
        <w:rPr>
          <w:rFonts w:ascii="Bookman Old Style" w:hAnsi="Bookman Old Style"/>
          <w:bCs/>
          <w:sz w:val="16"/>
          <w:szCs w:val="22"/>
        </w:rPr>
        <w:t xml:space="preserve"> этажа роскошных интерьеров в стиле модерн стекло, бронза, украшения. Среди модерна в музее обнаружились две комнаты в стиле ар-</w:t>
      </w:r>
      <w:proofErr w:type="spellStart"/>
      <w:r w:rsidRPr="00BC21FC">
        <w:rPr>
          <w:rFonts w:ascii="Bookman Old Style" w:hAnsi="Bookman Old Style"/>
          <w:bCs/>
          <w:sz w:val="16"/>
          <w:szCs w:val="22"/>
        </w:rPr>
        <w:t>деко</w:t>
      </w:r>
      <w:proofErr w:type="spellEnd"/>
      <w:r w:rsidRPr="00BC21FC">
        <w:rPr>
          <w:rFonts w:ascii="Bookman Old Style" w:hAnsi="Bookman Old Style"/>
          <w:bCs/>
          <w:sz w:val="16"/>
          <w:szCs w:val="22"/>
        </w:rPr>
        <w:t xml:space="preserve">. Вы сможете сравнить изысканное излишество конца XIX - начала XX веков и сдержанную, но роскошную функциональность </w:t>
      </w:r>
      <w:proofErr w:type="spellStart"/>
      <w:r w:rsidRPr="00BC21FC">
        <w:rPr>
          <w:rFonts w:ascii="Bookman Old Style" w:hAnsi="Bookman Old Style"/>
          <w:bCs/>
          <w:sz w:val="16"/>
          <w:szCs w:val="22"/>
        </w:rPr>
        <w:t>межвоенного</w:t>
      </w:r>
      <w:proofErr w:type="spellEnd"/>
      <w:r w:rsidRPr="00BC21FC">
        <w:rPr>
          <w:rFonts w:ascii="Bookman Old Style" w:hAnsi="Bookman Old Style"/>
          <w:bCs/>
          <w:sz w:val="16"/>
          <w:szCs w:val="22"/>
        </w:rPr>
        <w:t xml:space="preserve"> периода. Очень интересная городская застава в стиле классицизма и неоготические каменные дома</w:t>
      </w:r>
      <w:r w:rsidRPr="00BC21FC">
        <w:rPr>
          <w:rFonts w:ascii="Bookman Old Style" w:hAnsi="Bookman Old Style"/>
          <w:sz w:val="16"/>
          <w:szCs w:val="22"/>
        </w:rPr>
        <w:t xml:space="preserve"> </w:t>
      </w:r>
      <w:r w:rsidR="004F3B04" w:rsidRPr="00BC21FC">
        <w:rPr>
          <w:rFonts w:ascii="Bookman Old Style" w:hAnsi="Bookman Old Style"/>
          <w:sz w:val="16"/>
          <w:szCs w:val="22"/>
        </w:rPr>
        <w:t xml:space="preserve">(Заезд возможен только при единогласном решении группы) Короткий переезд до Варшавы. Заезд в </w:t>
      </w:r>
      <w:proofErr w:type="spellStart"/>
      <w:r w:rsidR="00ED1D5B">
        <w:rPr>
          <w:rFonts w:ascii="Bookman Old Style" w:hAnsi="Bookman Old Style"/>
          <w:sz w:val="16"/>
          <w:szCs w:val="22"/>
        </w:rPr>
        <w:t>ау</w:t>
      </w:r>
      <w:bookmarkStart w:id="0" w:name="_GoBack"/>
      <w:bookmarkEnd w:id="0"/>
      <w:r w:rsidR="00ED1D5B">
        <w:rPr>
          <w:rFonts w:ascii="Bookman Old Style" w:hAnsi="Bookman Old Style"/>
          <w:sz w:val="16"/>
          <w:szCs w:val="22"/>
        </w:rPr>
        <w:t>тлет</w:t>
      </w:r>
      <w:proofErr w:type="spellEnd"/>
      <w:r w:rsidR="004F3B04" w:rsidRPr="00BC21FC">
        <w:rPr>
          <w:rFonts w:ascii="Bookman Old Style" w:hAnsi="Bookman Old Style"/>
          <w:sz w:val="16"/>
          <w:szCs w:val="22"/>
        </w:rPr>
        <w:t xml:space="preserve"> под Варшавой </w:t>
      </w:r>
      <w:r w:rsidR="004F3B04" w:rsidRPr="00BC21FC">
        <w:rPr>
          <w:rFonts w:ascii="Bookman Old Style" w:hAnsi="Bookman Old Style"/>
          <w:b/>
          <w:bCs/>
          <w:sz w:val="16"/>
          <w:szCs w:val="22"/>
          <w:lang w:val="en-US"/>
        </w:rPr>
        <w:t>Fashion</w:t>
      </w:r>
      <w:r w:rsidR="004F3B04" w:rsidRPr="00BC21FC">
        <w:rPr>
          <w:rFonts w:ascii="Bookman Old Style" w:hAnsi="Bookman Old Style"/>
          <w:b/>
          <w:bCs/>
          <w:sz w:val="16"/>
          <w:szCs w:val="22"/>
        </w:rPr>
        <w:t xml:space="preserve"> </w:t>
      </w:r>
      <w:r w:rsidR="004F3B04" w:rsidRPr="00BC21FC">
        <w:rPr>
          <w:rFonts w:ascii="Bookman Old Style" w:hAnsi="Bookman Old Style"/>
          <w:b/>
          <w:bCs/>
          <w:sz w:val="16"/>
          <w:szCs w:val="22"/>
          <w:lang w:val="en-US"/>
        </w:rPr>
        <w:t>House</w:t>
      </w:r>
      <w:r w:rsidR="004F3B04" w:rsidRPr="00BC21FC">
        <w:rPr>
          <w:rFonts w:ascii="Bookman Old Style" w:hAnsi="Bookman Old Style"/>
          <w:b/>
          <w:bCs/>
          <w:sz w:val="16"/>
          <w:szCs w:val="22"/>
        </w:rPr>
        <w:t xml:space="preserve"> </w:t>
      </w:r>
      <w:r w:rsidR="004F3B04" w:rsidRPr="00BC21FC">
        <w:rPr>
          <w:rFonts w:ascii="Bookman Old Style" w:hAnsi="Bookman Old Style"/>
          <w:b/>
          <w:bCs/>
          <w:sz w:val="16"/>
          <w:szCs w:val="22"/>
          <w:lang w:val="en-US"/>
        </w:rPr>
        <w:t>Outlet</w:t>
      </w:r>
      <w:r w:rsidR="004F3B04" w:rsidRPr="00BC21FC">
        <w:rPr>
          <w:rFonts w:ascii="Bookman Old Style" w:hAnsi="Bookman Old Style"/>
          <w:b/>
          <w:bCs/>
          <w:sz w:val="16"/>
          <w:szCs w:val="22"/>
        </w:rPr>
        <w:t xml:space="preserve"> </w:t>
      </w:r>
      <w:proofErr w:type="gramStart"/>
      <w:r w:rsidR="004F3B04" w:rsidRPr="00BC21FC">
        <w:rPr>
          <w:rFonts w:ascii="Bookman Old Style" w:hAnsi="Bookman Old Style"/>
          <w:b/>
          <w:bCs/>
          <w:sz w:val="16"/>
          <w:szCs w:val="22"/>
          <w:lang w:val="en-US"/>
        </w:rPr>
        <w:t>Center</w:t>
      </w:r>
      <w:r w:rsidR="00ED1D5B">
        <w:rPr>
          <w:rFonts w:ascii="Bookman Old Style" w:hAnsi="Bookman Old Style"/>
          <w:b/>
          <w:bCs/>
          <w:sz w:val="16"/>
          <w:szCs w:val="22"/>
        </w:rPr>
        <w:t xml:space="preserve"> .</w:t>
      </w:r>
      <w:proofErr w:type="gramEnd"/>
      <w:r w:rsidR="00ED1D5B">
        <w:rPr>
          <w:rFonts w:ascii="Bookman Old Style" w:hAnsi="Bookman Old Style"/>
          <w:b/>
          <w:bCs/>
          <w:sz w:val="16"/>
          <w:szCs w:val="22"/>
        </w:rPr>
        <w:t xml:space="preserve"> </w:t>
      </w:r>
      <w:r w:rsidR="004F3B04" w:rsidRPr="00BC21FC">
        <w:rPr>
          <w:rFonts w:ascii="Bookman Old Style" w:hAnsi="Bookman Old Style"/>
          <w:b/>
          <w:bCs/>
          <w:sz w:val="16"/>
          <w:szCs w:val="22"/>
        </w:rPr>
        <w:t>Заезд в центр Варшавы – короткая прогулка по Старому городу.</w:t>
      </w:r>
      <w:r w:rsidR="00BC17CF" w:rsidRPr="00BC21FC">
        <w:rPr>
          <w:rFonts w:ascii="Bookman Old Style" w:hAnsi="Bookman Old Style"/>
          <w:b/>
          <w:bCs/>
          <w:sz w:val="16"/>
          <w:szCs w:val="22"/>
        </w:rPr>
        <w:t xml:space="preserve"> </w:t>
      </w:r>
      <w:r w:rsidR="00717F01" w:rsidRPr="00BC21FC">
        <w:rPr>
          <w:rFonts w:ascii="Bookman Old Style" w:hAnsi="Bookman Old Style"/>
          <w:b/>
          <w:color w:val="000000" w:themeColor="text1"/>
          <w:sz w:val="16"/>
          <w:szCs w:val="22"/>
        </w:rPr>
        <w:t>Ночь в отеле в Польше</w:t>
      </w:r>
      <w:r w:rsidR="006959D9" w:rsidRPr="00BC21FC">
        <w:rPr>
          <w:rFonts w:ascii="Bookman Old Style" w:hAnsi="Bookman Old Style"/>
          <w:b/>
          <w:color w:val="000000" w:themeColor="text1"/>
          <w:sz w:val="16"/>
          <w:szCs w:val="22"/>
        </w:rPr>
        <w:t>.</w:t>
      </w:r>
    </w:p>
    <w:p w:rsidR="009F642E" w:rsidRPr="00BC21FC" w:rsidRDefault="00A46347" w:rsidP="001951F3">
      <w:pPr>
        <w:jc w:val="both"/>
        <w:rPr>
          <w:rFonts w:ascii="Bookman Old Style" w:hAnsi="Bookman Old Style"/>
          <w:b/>
          <w:color w:val="E36C0A" w:themeColor="accent6" w:themeShade="BF"/>
          <w:sz w:val="16"/>
          <w:szCs w:val="22"/>
        </w:rPr>
      </w:pPr>
      <w:r w:rsidRPr="00BC21FC">
        <w:rPr>
          <w:rFonts w:ascii="Bookman Old Style" w:hAnsi="Bookman Old Style"/>
          <w:b/>
          <w:color w:val="FF0000"/>
          <w:sz w:val="16"/>
          <w:szCs w:val="22"/>
        </w:rPr>
        <w:t>04</w:t>
      </w:r>
      <w:r w:rsidR="00520B66" w:rsidRPr="00BC21FC">
        <w:rPr>
          <w:rFonts w:ascii="Bookman Old Style" w:hAnsi="Bookman Old Style"/>
          <w:b/>
          <w:color w:val="FF0000"/>
          <w:sz w:val="16"/>
          <w:szCs w:val="22"/>
        </w:rPr>
        <w:t>.01.</w:t>
      </w:r>
      <w:r w:rsidR="00977AD8" w:rsidRPr="00BC21FC">
        <w:rPr>
          <w:rFonts w:ascii="Bookman Old Style" w:hAnsi="Bookman Old Style"/>
          <w:b/>
          <w:color w:val="FF0000"/>
          <w:sz w:val="16"/>
          <w:szCs w:val="22"/>
        </w:rPr>
        <w:t xml:space="preserve"> </w:t>
      </w:r>
      <w:r w:rsidR="0045544C" w:rsidRPr="00BC21FC">
        <w:rPr>
          <w:rFonts w:ascii="Bookman Old Style" w:hAnsi="Bookman Old Style"/>
          <w:b/>
          <w:color w:val="FF0000"/>
          <w:sz w:val="16"/>
          <w:szCs w:val="22"/>
        </w:rPr>
        <w:t>-</w:t>
      </w:r>
      <w:r w:rsidR="0045544C" w:rsidRPr="00BC21FC">
        <w:rPr>
          <w:rFonts w:ascii="Bookman Old Style" w:hAnsi="Bookman Old Style"/>
          <w:color w:val="FF0000"/>
          <w:sz w:val="16"/>
          <w:szCs w:val="22"/>
        </w:rPr>
        <w:t xml:space="preserve"> </w:t>
      </w:r>
      <w:r w:rsidR="00D35268" w:rsidRPr="00BC21FC">
        <w:rPr>
          <w:rFonts w:ascii="Bookman Old Style" w:hAnsi="Bookman Old Style"/>
          <w:b/>
          <w:sz w:val="16"/>
          <w:szCs w:val="22"/>
        </w:rPr>
        <w:t>Завтрак в отеле.</w:t>
      </w:r>
      <w:r w:rsidR="00D35268" w:rsidRPr="00BC21FC">
        <w:rPr>
          <w:rFonts w:ascii="Bookman Old Style" w:hAnsi="Bookman Old Style"/>
          <w:sz w:val="16"/>
          <w:szCs w:val="22"/>
        </w:rPr>
        <w:t xml:space="preserve"> </w:t>
      </w:r>
      <w:r w:rsidR="001951F3" w:rsidRPr="00BC21FC">
        <w:rPr>
          <w:rFonts w:ascii="Bookman Old Style" w:hAnsi="Bookman Old Style"/>
          <w:sz w:val="16"/>
          <w:szCs w:val="22"/>
        </w:rPr>
        <w:t>Трансфер по Польше-Белоруссии – России. Приезд в Смоленск вечером.</w:t>
      </w:r>
    </w:p>
    <w:p w:rsidR="001951F3" w:rsidRPr="000665BD" w:rsidRDefault="001951F3" w:rsidP="0045544C">
      <w:pPr>
        <w:jc w:val="both"/>
        <w:rPr>
          <w:rFonts w:ascii="Bookman Old Style" w:hAnsi="Bookman Old Style"/>
          <w:sz w:val="22"/>
          <w:szCs w:val="22"/>
        </w:rPr>
      </w:pPr>
    </w:p>
    <w:p w:rsidR="009F0699" w:rsidRPr="00E36550" w:rsidRDefault="00977AD8" w:rsidP="00DE3CDD">
      <w:pPr>
        <w:tabs>
          <w:tab w:val="left" w:pos="9629"/>
        </w:tabs>
        <w:jc w:val="both"/>
        <w:rPr>
          <w:rFonts w:ascii="Bookman Old Style" w:hAnsi="Bookman Old Style"/>
          <w:sz w:val="18"/>
          <w:szCs w:val="22"/>
        </w:rPr>
      </w:pPr>
      <w:r w:rsidRPr="00E36550">
        <w:rPr>
          <w:rFonts w:ascii="Bookman Old Style" w:hAnsi="Bookman Old Style"/>
          <w:sz w:val="18"/>
          <w:szCs w:val="22"/>
        </w:rPr>
        <w:t xml:space="preserve">В стоимость поездки включено: </w:t>
      </w:r>
      <w:r w:rsidR="00DE3CDD">
        <w:rPr>
          <w:rFonts w:ascii="Bookman Old Style" w:hAnsi="Bookman Old Style"/>
          <w:sz w:val="18"/>
          <w:szCs w:val="22"/>
        </w:rPr>
        <w:tab/>
      </w:r>
    </w:p>
    <w:p w:rsidR="009F0699" w:rsidRPr="00E36550" w:rsidRDefault="007B0A5E" w:rsidP="0045544C">
      <w:pPr>
        <w:jc w:val="both"/>
        <w:rPr>
          <w:rFonts w:ascii="Bookman Old Style" w:hAnsi="Bookman Old Style"/>
          <w:sz w:val="14"/>
          <w:szCs w:val="22"/>
        </w:rPr>
      </w:pPr>
      <w:r>
        <w:rPr>
          <w:rFonts w:ascii="Bookman Old Style" w:hAnsi="Bookman Old Style"/>
          <w:sz w:val="14"/>
          <w:szCs w:val="22"/>
        </w:rPr>
        <w:t>- 2 ночи в отелях с завтраками (2 ночи</w:t>
      </w:r>
      <w:r w:rsidR="001951F3" w:rsidRPr="00E36550">
        <w:rPr>
          <w:rFonts w:ascii="Bookman Old Style" w:hAnsi="Bookman Old Style"/>
          <w:sz w:val="14"/>
          <w:szCs w:val="22"/>
        </w:rPr>
        <w:t xml:space="preserve"> в Польше</w:t>
      </w:r>
      <w:r w:rsidR="000E3D69" w:rsidRPr="00E36550">
        <w:rPr>
          <w:rFonts w:ascii="Bookman Old Style" w:hAnsi="Bookman Old Style"/>
          <w:sz w:val="14"/>
          <w:szCs w:val="22"/>
        </w:rPr>
        <w:t>)</w:t>
      </w:r>
      <w:r w:rsidR="009F0699" w:rsidRPr="00E36550">
        <w:rPr>
          <w:rFonts w:ascii="Bookman Old Style" w:hAnsi="Bookman Old Style"/>
          <w:sz w:val="14"/>
          <w:szCs w:val="22"/>
        </w:rPr>
        <w:t>;</w:t>
      </w:r>
    </w:p>
    <w:p w:rsidR="009F0699" w:rsidRPr="00E36550" w:rsidRDefault="006A17CD" w:rsidP="0045544C">
      <w:pPr>
        <w:jc w:val="both"/>
        <w:rPr>
          <w:rFonts w:ascii="Bookman Old Style" w:hAnsi="Bookman Old Style"/>
          <w:sz w:val="14"/>
          <w:szCs w:val="22"/>
        </w:rPr>
      </w:pPr>
      <w:r>
        <w:rPr>
          <w:rFonts w:ascii="Bookman Old Style" w:hAnsi="Bookman Old Style"/>
          <w:sz w:val="14"/>
          <w:szCs w:val="22"/>
        </w:rPr>
        <w:t>- проезд автобусами</w:t>
      </w:r>
      <w:r w:rsidR="009F0699" w:rsidRPr="00E36550">
        <w:rPr>
          <w:rFonts w:ascii="Bookman Old Style" w:hAnsi="Bookman Old Style"/>
          <w:sz w:val="14"/>
          <w:szCs w:val="22"/>
        </w:rPr>
        <w:t xml:space="preserve"> туристического класса по </w:t>
      </w:r>
      <w:r w:rsidR="000E3D69" w:rsidRPr="00E36550">
        <w:rPr>
          <w:rFonts w:ascii="Bookman Old Style" w:hAnsi="Bookman Old Style"/>
          <w:sz w:val="14"/>
          <w:szCs w:val="22"/>
        </w:rPr>
        <w:t xml:space="preserve">всему </w:t>
      </w:r>
      <w:r w:rsidR="009F0699" w:rsidRPr="00E36550">
        <w:rPr>
          <w:rFonts w:ascii="Bookman Old Style" w:hAnsi="Bookman Old Style"/>
          <w:sz w:val="14"/>
          <w:szCs w:val="22"/>
        </w:rPr>
        <w:t>маршруту</w:t>
      </w:r>
      <w:r w:rsidR="00CD7DC3" w:rsidRPr="00E36550">
        <w:rPr>
          <w:rFonts w:ascii="Bookman Old Style" w:hAnsi="Bookman Old Style"/>
          <w:sz w:val="14"/>
          <w:szCs w:val="22"/>
        </w:rPr>
        <w:t>;</w:t>
      </w:r>
    </w:p>
    <w:p w:rsidR="001951F3" w:rsidRPr="00E36550" w:rsidRDefault="007725CF" w:rsidP="0045544C">
      <w:pPr>
        <w:jc w:val="both"/>
        <w:rPr>
          <w:rFonts w:ascii="Bookman Old Style" w:hAnsi="Bookman Old Style"/>
          <w:sz w:val="14"/>
          <w:szCs w:val="22"/>
        </w:rPr>
      </w:pPr>
      <w:r w:rsidRPr="00E36550">
        <w:rPr>
          <w:rFonts w:ascii="Bookman Old Style" w:hAnsi="Bookman Old Style"/>
          <w:sz w:val="14"/>
          <w:szCs w:val="22"/>
        </w:rPr>
        <w:t>- экскурсии с местными гидами или сопровождающими по программе</w:t>
      </w:r>
      <w:r w:rsidR="00CD7DC3" w:rsidRPr="00E36550">
        <w:rPr>
          <w:rFonts w:ascii="Bookman Old Style" w:hAnsi="Bookman Old Style"/>
          <w:sz w:val="14"/>
          <w:szCs w:val="22"/>
        </w:rPr>
        <w:t>.</w:t>
      </w:r>
    </w:p>
    <w:p w:rsidR="000E3D69" w:rsidRPr="00E36550" w:rsidRDefault="000E3D69" w:rsidP="004A65D2">
      <w:pPr>
        <w:jc w:val="right"/>
        <w:rPr>
          <w:rFonts w:ascii="Bookman Old Style" w:hAnsi="Bookman Old Style"/>
          <w:sz w:val="16"/>
          <w:szCs w:val="22"/>
        </w:rPr>
      </w:pPr>
    </w:p>
    <w:p w:rsidR="007725CF" w:rsidRPr="00BC21FC" w:rsidRDefault="007725CF" w:rsidP="007725CF">
      <w:pPr>
        <w:jc w:val="both"/>
        <w:rPr>
          <w:rFonts w:ascii="Bookman Old Style" w:hAnsi="Bookman Old Style"/>
          <w:sz w:val="16"/>
          <w:szCs w:val="22"/>
          <w:lang w:val="en-US"/>
        </w:rPr>
      </w:pPr>
      <w:r w:rsidRPr="00E36550">
        <w:rPr>
          <w:rFonts w:ascii="Bookman Old Style" w:hAnsi="Bookman Old Style"/>
          <w:sz w:val="16"/>
          <w:szCs w:val="22"/>
        </w:rPr>
        <w:t>Дополн</w:t>
      </w:r>
      <w:r w:rsidR="000665BD" w:rsidRPr="00E36550">
        <w:rPr>
          <w:rFonts w:ascii="Bookman Old Style" w:hAnsi="Bookman Old Style"/>
          <w:sz w:val="16"/>
          <w:szCs w:val="22"/>
        </w:rPr>
        <w:t>ительно</w:t>
      </w:r>
      <w:r w:rsidR="000E3D69" w:rsidRPr="00E36550">
        <w:rPr>
          <w:rFonts w:ascii="Bookman Old Style" w:hAnsi="Bookman Old Style"/>
          <w:sz w:val="16"/>
          <w:szCs w:val="22"/>
        </w:rPr>
        <w:t xml:space="preserve"> оплачивается (по необходимости):</w:t>
      </w:r>
      <w:r w:rsidR="000665BD" w:rsidRPr="00E36550">
        <w:rPr>
          <w:rFonts w:ascii="Bookman Old Style" w:hAnsi="Bookman Old Style"/>
          <w:sz w:val="16"/>
          <w:szCs w:val="22"/>
        </w:rPr>
        <w:t xml:space="preserve"> </w:t>
      </w:r>
    </w:p>
    <w:p w:rsidR="007725CF" w:rsidRPr="000F5343" w:rsidRDefault="007725CF" w:rsidP="00393CF2">
      <w:pPr>
        <w:tabs>
          <w:tab w:val="left" w:pos="8866"/>
        </w:tabs>
        <w:jc w:val="both"/>
        <w:rPr>
          <w:rFonts w:ascii="Bookman Old Style" w:hAnsi="Bookman Old Style"/>
          <w:sz w:val="14"/>
          <w:szCs w:val="22"/>
        </w:rPr>
      </w:pPr>
      <w:r w:rsidRPr="00E36550">
        <w:rPr>
          <w:rFonts w:ascii="Bookman Old Style" w:hAnsi="Bookman Old Style"/>
          <w:sz w:val="14"/>
          <w:szCs w:val="22"/>
        </w:rPr>
        <w:t xml:space="preserve">- виза и страховка </w:t>
      </w:r>
      <w:r w:rsidR="000E3D69" w:rsidRPr="00E36550">
        <w:rPr>
          <w:rFonts w:ascii="Bookman Old Style" w:hAnsi="Bookman Old Style"/>
          <w:sz w:val="14"/>
          <w:szCs w:val="22"/>
        </w:rPr>
        <w:t>(возможно многократная виза до 2</w:t>
      </w:r>
      <w:r w:rsidRPr="00E36550">
        <w:rPr>
          <w:rFonts w:ascii="Bookman Old Style" w:hAnsi="Bookman Old Style"/>
          <w:sz w:val="14"/>
          <w:szCs w:val="22"/>
        </w:rPr>
        <w:t>-х лет);</w:t>
      </w:r>
      <w:r w:rsidR="000F5343" w:rsidRPr="000F5343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65BD" w:rsidRPr="009730A2" w:rsidRDefault="007725CF" w:rsidP="007725CF">
      <w:pPr>
        <w:jc w:val="both"/>
        <w:rPr>
          <w:rFonts w:ascii="Bookman Old Style" w:hAnsi="Bookman Old Style"/>
          <w:sz w:val="14"/>
          <w:szCs w:val="22"/>
        </w:rPr>
      </w:pPr>
      <w:r w:rsidRPr="00E36550">
        <w:rPr>
          <w:rFonts w:ascii="Bookman Old Style" w:hAnsi="Bookman Old Style"/>
          <w:sz w:val="14"/>
          <w:szCs w:val="22"/>
        </w:rPr>
        <w:t>- входные билеты в замки, музеи и выставки</w:t>
      </w:r>
      <w:r w:rsidR="0085374E" w:rsidRPr="00E36550">
        <w:rPr>
          <w:rFonts w:ascii="Bookman Old Style" w:hAnsi="Bookman Old Style"/>
          <w:sz w:val="14"/>
          <w:szCs w:val="22"/>
        </w:rPr>
        <w:t>, дегустации</w:t>
      </w:r>
      <w:r w:rsidRPr="00E36550">
        <w:rPr>
          <w:rFonts w:ascii="Bookman Old Style" w:hAnsi="Bookman Old Style"/>
          <w:sz w:val="14"/>
          <w:szCs w:val="22"/>
        </w:rPr>
        <w:t xml:space="preserve"> (по Вашему желанию)</w:t>
      </w:r>
      <w:r w:rsidR="000E3D69" w:rsidRPr="00E36550">
        <w:rPr>
          <w:rFonts w:ascii="Bookman Old Style" w:hAnsi="Bookman Old Style"/>
          <w:sz w:val="14"/>
          <w:szCs w:val="22"/>
        </w:rPr>
        <w:t>;</w:t>
      </w:r>
      <w:r w:rsidR="000F5343" w:rsidRPr="000F5343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3D69" w:rsidRPr="007A3D98" w:rsidRDefault="000E3D69" w:rsidP="00DE3CDD">
      <w:pPr>
        <w:tabs>
          <w:tab w:val="left" w:pos="9145"/>
        </w:tabs>
        <w:jc w:val="both"/>
        <w:rPr>
          <w:rFonts w:ascii="Bookman Old Style" w:hAnsi="Bookman Old Style"/>
          <w:sz w:val="14"/>
          <w:szCs w:val="22"/>
        </w:rPr>
      </w:pPr>
      <w:r w:rsidRPr="00E36550">
        <w:rPr>
          <w:rFonts w:ascii="Bookman Old Style" w:hAnsi="Bookman Old Style"/>
          <w:sz w:val="14"/>
          <w:szCs w:val="22"/>
        </w:rPr>
        <w:t>- дополнительные обеды и ужины;</w:t>
      </w:r>
      <w:r w:rsidR="00DE3CDD">
        <w:rPr>
          <w:rFonts w:ascii="Bookman Old Style" w:hAnsi="Bookman Old Style"/>
          <w:sz w:val="14"/>
          <w:szCs w:val="22"/>
        </w:rPr>
        <w:tab/>
      </w:r>
    </w:p>
    <w:p w:rsidR="009F0699" w:rsidRDefault="000665BD" w:rsidP="0045544C">
      <w:pPr>
        <w:jc w:val="both"/>
        <w:rPr>
          <w:rFonts w:ascii="Bookman Old Style" w:hAnsi="Bookman Old Style"/>
          <w:sz w:val="14"/>
          <w:szCs w:val="22"/>
        </w:rPr>
      </w:pPr>
      <w:r w:rsidRPr="00E36550">
        <w:rPr>
          <w:rFonts w:ascii="Bookman Old Style" w:hAnsi="Bookman Old Style"/>
          <w:sz w:val="14"/>
          <w:szCs w:val="22"/>
        </w:rPr>
        <w:t>- б</w:t>
      </w:r>
      <w:r w:rsidR="000E3D69" w:rsidRPr="00E36550">
        <w:rPr>
          <w:rFonts w:ascii="Bookman Old Style" w:hAnsi="Bookman Old Style"/>
          <w:sz w:val="14"/>
          <w:szCs w:val="22"/>
        </w:rPr>
        <w:t>илеты на общественный транспорт</w:t>
      </w:r>
      <w:r w:rsidR="0085374E" w:rsidRPr="00E36550">
        <w:rPr>
          <w:rFonts w:ascii="Bookman Old Style" w:hAnsi="Bookman Old Style"/>
          <w:sz w:val="14"/>
          <w:szCs w:val="22"/>
        </w:rPr>
        <w:t xml:space="preserve"> </w:t>
      </w:r>
      <w:r w:rsidRPr="00E36550">
        <w:rPr>
          <w:rFonts w:ascii="Bookman Old Style" w:hAnsi="Bookman Old Style"/>
          <w:sz w:val="14"/>
          <w:szCs w:val="22"/>
        </w:rPr>
        <w:t>при необходимости</w:t>
      </w:r>
      <w:r w:rsidR="0085374E" w:rsidRPr="00E36550">
        <w:rPr>
          <w:rFonts w:ascii="Bookman Old Style" w:hAnsi="Bookman Old Style"/>
          <w:sz w:val="14"/>
          <w:szCs w:val="22"/>
        </w:rPr>
        <w:t>.</w:t>
      </w:r>
      <w:r w:rsidR="007C207B" w:rsidRPr="007C207B">
        <w:t xml:space="preserve"> </w:t>
      </w:r>
    </w:p>
    <w:p w:rsidR="007A3D98" w:rsidRDefault="007A3D98" w:rsidP="0045544C">
      <w:pPr>
        <w:jc w:val="both"/>
        <w:rPr>
          <w:rFonts w:ascii="Bookman Old Style" w:hAnsi="Bookman Old Style"/>
          <w:sz w:val="14"/>
          <w:szCs w:val="22"/>
        </w:rPr>
      </w:pPr>
    </w:p>
    <w:p w:rsidR="007A3D98" w:rsidRDefault="007A3D98" w:rsidP="0045544C">
      <w:pPr>
        <w:jc w:val="both"/>
        <w:rPr>
          <w:rFonts w:ascii="Bookman Old Style" w:hAnsi="Bookman Old Style"/>
          <w:sz w:val="14"/>
          <w:szCs w:val="22"/>
        </w:rPr>
      </w:pPr>
    </w:p>
    <w:p w:rsidR="007A3D98" w:rsidRPr="007B0A5E" w:rsidRDefault="007A3D98" w:rsidP="0045544C">
      <w:pPr>
        <w:jc w:val="both"/>
        <w:rPr>
          <w:rFonts w:ascii="Bookman Old Style" w:hAnsi="Bookman Old Style"/>
          <w:sz w:val="14"/>
          <w:szCs w:val="22"/>
        </w:rPr>
      </w:pPr>
    </w:p>
    <w:p w:rsidR="0085374E" w:rsidRPr="007B0A5E" w:rsidRDefault="0085374E" w:rsidP="00DE2450">
      <w:pPr>
        <w:tabs>
          <w:tab w:val="left" w:pos="6974"/>
          <w:tab w:val="right" w:pos="10466"/>
        </w:tabs>
        <w:jc w:val="center"/>
        <w:rPr>
          <w:rFonts w:ascii="Bookman Old Style" w:hAnsi="Bookman Old Style"/>
          <w:i/>
          <w:sz w:val="8"/>
          <w:szCs w:val="22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ВАЖНО!!!</w:t>
      </w:r>
    </w:p>
    <w:p w:rsidR="0088010C" w:rsidRPr="007B0A5E" w:rsidRDefault="0088010C" w:rsidP="00DE2450">
      <w:pPr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</w:p>
    <w:p w:rsidR="0085374E" w:rsidRPr="007B0A5E" w:rsidRDefault="009E3804" w:rsidP="0085374E">
      <w:pPr>
        <w:jc w:val="center"/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r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Общая стоимость:</w:t>
      </w:r>
    </w:p>
    <w:p w:rsidR="0085374E" w:rsidRPr="007B0A5E" w:rsidRDefault="007B0A5E" w:rsidP="00393CF2">
      <w:pPr>
        <w:jc w:val="right"/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r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При оплате до 01</w:t>
      </w:r>
      <w:r w:rsidR="009730A2"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октября 2019</w:t>
      </w:r>
      <w:r w:rsidR="0085374E"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года</w:t>
      </w:r>
      <w:r w:rsidR="009E3804"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</w:t>
      </w:r>
      <w:r w:rsidRPr="007B0A5E">
        <w:rPr>
          <w:rFonts w:ascii="Bookman Old Style" w:hAnsi="Bookman Old Style"/>
          <w:i/>
          <w:color w:val="262626" w:themeColor="text1" w:themeTint="D9"/>
          <w:sz w:val="28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14</w:t>
      </w:r>
      <w:r w:rsidR="009E3804" w:rsidRPr="007B0A5E">
        <w:rPr>
          <w:rFonts w:ascii="Bookman Old Style" w:hAnsi="Bookman Old Style"/>
          <w:i/>
          <w:color w:val="262626" w:themeColor="text1" w:themeTint="D9"/>
          <w:sz w:val="28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9</w:t>
      </w:r>
      <w:r w:rsidR="003A2012" w:rsidRPr="007B0A5E">
        <w:rPr>
          <w:rFonts w:ascii="Bookman Old Style" w:hAnsi="Bookman Old Style"/>
          <w:i/>
          <w:color w:val="262626" w:themeColor="text1" w:themeTint="D9"/>
          <w:sz w:val="28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у.е. </w:t>
      </w:r>
      <w:r w:rsidR="000E3D69"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в рублях по курсу ЦБ + 3%: </w:t>
      </w:r>
      <w:r w:rsidR="003A2012"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(</w:t>
      </w:r>
      <w:r w:rsidRPr="007B0A5E">
        <w:rPr>
          <w:rFonts w:ascii="Bookman Old Style" w:hAnsi="Bookman Old Style"/>
          <w:i/>
          <w:color w:val="262626" w:themeColor="text1" w:themeTint="D9"/>
          <w:sz w:val="22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4</w:t>
      </w:r>
      <w:r w:rsidR="009730A2" w:rsidRPr="007B0A5E">
        <w:rPr>
          <w:rFonts w:ascii="Bookman Old Style" w:hAnsi="Bookman Old Style"/>
          <w:i/>
          <w:color w:val="262626" w:themeColor="text1" w:themeTint="D9"/>
          <w:sz w:val="22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9 у.е. </w:t>
      </w:r>
      <w:r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при бронировании + 100</w:t>
      </w:r>
      <w:r w:rsidR="00875DD4"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евро в автобусе</w:t>
      </w:r>
      <w:r w:rsidR="005E3C3A"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 ДОПОЛНИТЕЛЬНЫЕ «ДВОЙНЫЕ» МЕСТА СОГЛАСОВЫВАЮТСЯ ОТДЕЛЬНО</w:t>
      </w:r>
      <w:r w:rsidR="00875DD4"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)</w:t>
      </w:r>
      <w:r w:rsidR="00393CF2"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</w:t>
      </w:r>
    </w:p>
    <w:p w:rsidR="00DE2450" w:rsidRPr="007B0A5E" w:rsidRDefault="00DE2450" w:rsidP="00393CF2">
      <w:pPr>
        <w:jc w:val="right"/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</w:p>
    <w:p w:rsidR="007725CF" w:rsidRPr="007B0A5E" w:rsidRDefault="0085374E" w:rsidP="00393CF2">
      <w:pPr>
        <w:jc w:val="right"/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r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При опла</w:t>
      </w:r>
      <w:r w:rsidR="00466FCB"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те после </w:t>
      </w:r>
      <w:r w:rsidR="007B0A5E"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01 октября 2019 года 18</w:t>
      </w:r>
      <w:r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9 у.е. в рублях по курсу ЦБ + 3%: (</w:t>
      </w:r>
      <w:r w:rsidR="007B0A5E"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89 у.е. при бронировании + 1</w:t>
      </w:r>
      <w:r w:rsidR="00CD7DC3"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00</w:t>
      </w:r>
      <w:r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евро в автобусе)</w:t>
      </w:r>
    </w:p>
    <w:p w:rsidR="0088010C" w:rsidRPr="007B0A5E" w:rsidRDefault="0088010C" w:rsidP="00393CF2">
      <w:pPr>
        <w:rPr>
          <w:rFonts w:ascii="Bookman Old Style" w:hAnsi="Bookman Old Style"/>
          <w:i/>
          <w:color w:val="FF0000"/>
          <w:sz w:val="14"/>
          <w:szCs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85374E" w:rsidRPr="007B0A5E" w:rsidRDefault="0085374E" w:rsidP="00393CF2">
      <w:pPr>
        <w:jc w:val="right"/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r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ЭТО СВЯЗАНО С НОВЫМИ УСЛОВИЯМИ БРОНИРОВАНИЯ ОТЕЛЕЙ!!!</w:t>
      </w:r>
    </w:p>
    <w:p w:rsidR="00DE3CDD" w:rsidRPr="007B0A5E" w:rsidRDefault="007725CF" w:rsidP="00393CF2">
      <w:pPr>
        <w:jc w:val="right"/>
        <w:rPr>
          <w:rFonts w:ascii="Bookman Old Style" w:hAnsi="Bookman Old Style"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ЕСЛИ НА</w:t>
      </w:r>
      <w:r w:rsidR="0085374E"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ША ПРОГРАММА ПОКАЗАЛАСЬ ВАМ ОЧЕНЬ</w:t>
      </w:r>
      <w:r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НАСЫЩЕННОЙ, ВЫ, В ЛЮБОЙ МОМЕНТ МОЖЕТЕ, ПРЕДУПРЕДИВ РУКОВОДИТЕЛЯ ГРУППЫ, ОСТАТЬСЯ В ОТЕ</w:t>
      </w:r>
      <w:r w:rsidR="00942903" w:rsidRPr="007B0A5E">
        <w:t xml:space="preserve"> </w:t>
      </w:r>
      <w:r w:rsidRPr="007B0A5E">
        <w:rPr>
          <w:rFonts w:ascii="Bookman Old Style" w:hAnsi="Bookman Old Style"/>
          <w:i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ЛЕ И ПРОСТО ОТЛЕЖАТЬСЯ ИЛИ ПОГУЛЯТЬ САМОСТОЯТЕЛЬНО!!!</w:t>
      </w:r>
      <w:r w:rsidRPr="007B0A5E">
        <w:rPr>
          <w:rFonts w:ascii="Bookman Old Style" w:hAnsi="Bookman Old Style"/>
          <w:color w:val="262626" w:themeColor="text1" w:themeTint="D9"/>
          <w:sz w:val="14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 </w:t>
      </w:r>
    </w:p>
    <w:sectPr w:rsidR="00DE3CDD" w:rsidRPr="007B0A5E" w:rsidSect="00597BF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7C1D"/>
    <w:multiLevelType w:val="hybridMultilevel"/>
    <w:tmpl w:val="A9CEC4B6"/>
    <w:lvl w:ilvl="0" w:tplc="0C8A78E0">
      <w:start w:val="1"/>
      <w:numFmt w:val="decimalZero"/>
      <w:lvlText w:val="%1-"/>
      <w:lvlJc w:val="left"/>
      <w:pPr>
        <w:ind w:left="780" w:hanging="42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43A7"/>
    <w:multiLevelType w:val="multilevel"/>
    <w:tmpl w:val="3916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B1860"/>
    <w:multiLevelType w:val="multilevel"/>
    <w:tmpl w:val="AF7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4"/>
    <w:rsid w:val="00011334"/>
    <w:rsid w:val="000114CC"/>
    <w:rsid w:val="0001313D"/>
    <w:rsid w:val="00015468"/>
    <w:rsid w:val="000216CE"/>
    <w:rsid w:val="000450C7"/>
    <w:rsid w:val="000665BD"/>
    <w:rsid w:val="00083BA0"/>
    <w:rsid w:val="00090E93"/>
    <w:rsid w:val="000C7C20"/>
    <w:rsid w:val="000D796F"/>
    <w:rsid w:val="000E3D69"/>
    <w:rsid w:val="000E78D9"/>
    <w:rsid w:val="000F5343"/>
    <w:rsid w:val="00111409"/>
    <w:rsid w:val="001118A4"/>
    <w:rsid w:val="001501DA"/>
    <w:rsid w:val="00160180"/>
    <w:rsid w:val="00162437"/>
    <w:rsid w:val="001663D3"/>
    <w:rsid w:val="00173025"/>
    <w:rsid w:val="001951F3"/>
    <w:rsid w:val="001A062F"/>
    <w:rsid w:val="001A672D"/>
    <w:rsid w:val="001B4849"/>
    <w:rsid w:val="001C25BA"/>
    <w:rsid w:val="001E0167"/>
    <w:rsid w:val="002015CA"/>
    <w:rsid w:val="00210975"/>
    <w:rsid w:val="0024443F"/>
    <w:rsid w:val="00272D17"/>
    <w:rsid w:val="002827F4"/>
    <w:rsid w:val="0029204B"/>
    <w:rsid w:val="002920E0"/>
    <w:rsid w:val="00295055"/>
    <w:rsid w:val="002B32A2"/>
    <w:rsid w:val="002D40FF"/>
    <w:rsid w:val="002E4013"/>
    <w:rsid w:val="00317AA4"/>
    <w:rsid w:val="00330484"/>
    <w:rsid w:val="00334D0F"/>
    <w:rsid w:val="00393CF2"/>
    <w:rsid w:val="003A2012"/>
    <w:rsid w:val="003B476B"/>
    <w:rsid w:val="003C04F0"/>
    <w:rsid w:val="003D69D1"/>
    <w:rsid w:val="003E6E1A"/>
    <w:rsid w:val="003F207E"/>
    <w:rsid w:val="004411A5"/>
    <w:rsid w:val="00445F86"/>
    <w:rsid w:val="00450928"/>
    <w:rsid w:val="00451088"/>
    <w:rsid w:val="0045544C"/>
    <w:rsid w:val="00466FCB"/>
    <w:rsid w:val="00490D67"/>
    <w:rsid w:val="004A65D2"/>
    <w:rsid w:val="004C7219"/>
    <w:rsid w:val="004D15FB"/>
    <w:rsid w:val="004E0DA2"/>
    <w:rsid w:val="004E25BE"/>
    <w:rsid w:val="004E7C0B"/>
    <w:rsid w:val="004F0E34"/>
    <w:rsid w:val="004F3B04"/>
    <w:rsid w:val="00520B66"/>
    <w:rsid w:val="00531EE1"/>
    <w:rsid w:val="005529DA"/>
    <w:rsid w:val="005670FF"/>
    <w:rsid w:val="0059281C"/>
    <w:rsid w:val="00597BF5"/>
    <w:rsid w:val="005A3002"/>
    <w:rsid w:val="005B477F"/>
    <w:rsid w:val="005D6739"/>
    <w:rsid w:val="005E3C3A"/>
    <w:rsid w:val="00627002"/>
    <w:rsid w:val="00650833"/>
    <w:rsid w:val="00650B77"/>
    <w:rsid w:val="0065567F"/>
    <w:rsid w:val="0069201D"/>
    <w:rsid w:val="00695245"/>
    <w:rsid w:val="006959D9"/>
    <w:rsid w:val="006A0031"/>
    <w:rsid w:val="006A17CD"/>
    <w:rsid w:val="006F408E"/>
    <w:rsid w:val="00717F01"/>
    <w:rsid w:val="00754A1E"/>
    <w:rsid w:val="007607C2"/>
    <w:rsid w:val="007725CF"/>
    <w:rsid w:val="007859F4"/>
    <w:rsid w:val="007A3D98"/>
    <w:rsid w:val="007A643D"/>
    <w:rsid w:val="007A697F"/>
    <w:rsid w:val="007B0A5E"/>
    <w:rsid w:val="007B2C88"/>
    <w:rsid w:val="007C207B"/>
    <w:rsid w:val="007C46F8"/>
    <w:rsid w:val="007E218E"/>
    <w:rsid w:val="007E64F5"/>
    <w:rsid w:val="007F0218"/>
    <w:rsid w:val="007F5646"/>
    <w:rsid w:val="00825547"/>
    <w:rsid w:val="0085374E"/>
    <w:rsid w:val="00875DD4"/>
    <w:rsid w:val="0088010C"/>
    <w:rsid w:val="00897C95"/>
    <w:rsid w:val="008A3365"/>
    <w:rsid w:val="008D7826"/>
    <w:rsid w:val="008F480D"/>
    <w:rsid w:val="00901FB1"/>
    <w:rsid w:val="009108A8"/>
    <w:rsid w:val="00916C70"/>
    <w:rsid w:val="009235D5"/>
    <w:rsid w:val="00926DE4"/>
    <w:rsid w:val="009301F1"/>
    <w:rsid w:val="0094101F"/>
    <w:rsid w:val="00942903"/>
    <w:rsid w:val="009600DF"/>
    <w:rsid w:val="009730A2"/>
    <w:rsid w:val="00977AD8"/>
    <w:rsid w:val="009A1739"/>
    <w:rsid w:val="009A6678"/>
    <w:rsid w:val="009B2F10"/>
    <w:rsid w:val="009E3804"/>
    <w:rsid w:val="009F0699"/>
    <w:rsid w:val="009F642E"/>
    <w:rsid w:val="00A06D4D"/>
    <w:rsid w:val="00A1165F"/>
    <w:rsid w:val="00A340E3"/>
    <w:rsid w:val="00A46347"/>
    <w:rsid w:val="00A51BF0"/>
    <w:rsid w:val="00A643E5"/>
    <w:rsid w:val="00A64571"/>
    <w:rsid w:val="00AC598B"/>
    <w:rsid w:val="00AC5BD9"/>
    <w:rsid w:val="00AD0D38"/>
    <w:rsid w:val="00AD1B9F"/>
    <w:rsid w:val="00B1435B"/>
    <w:rsid w:val="00B2090B"/>
    <w:rsid w:val="00B60EF9"/>
    <w:rsid w:val="00B73339"/>
    <w:rsid w:val="00B7788C"/>
    <w:rsid w:val="00BC17CF"/>
    <w:rsid w:val="00BC21FC"/>
    <w:rsid w:val="00BC5AED"/>
    <w:rsid w:val="00BD35A9"/>
    <w:rsid w:val="00BD5FA7"/>
    <w:rsid w:val="00BD7130"/>
    <w:rsid w:val="00BF7C42"/>
    <w:rsid w:val="00C0092C"/>
    <w:rsid w:val="00C33BA7"/>
    <w:rsid w:val="00C55622"/>
    <w:rsid w:val="00C75303"/>
    <w:rsid w:val="00C82F14"/>
    <w:rsid w:val="00C9000D"/>
    <w:rsid w:val="00CA0838"/>
    <w:rsid w:val="00CB1B0F"/>
    <w:rsid w:val="00CC247F"/>
    <w:rsid w:val="00CD7DC3"/>
    <w:rsid w:val="00D072F4"/>
    <w:rsid w:val="00D11EE7"/>
    <w:rsid w:val="00D2230E"/>
    <w:rsid w:val="00D3038A"/>
    <w:rsid w:val="00D3341E"/>
    <w:rsid w:val="00D33D00"/>
    <w:rsid w:val="00D35268"/>
    <w:rsid w:val="00D61E9D"/>
    <w:rsid w:val="00D855BF"/>
    <w:rsid w:val="00D87346"/>
    <w:rsid w:val="00DA24C4"/>
    <w:rsid w:val="00DB3234"/>
    <w:rsid w:val="00DE2450"/>
    <w:rsid w:val="00DE3CDD"/>
    <w:rsid w:val="00DF16B3"/>
    <w:rsid w:val="00E02F76"/>
    <w:rsid w:val="00E05C68"/>
    <w:rsid w:val="00E06F07"/>
    <w:rsid w:val="00E1079E"/>
    <w:rsid w:val="00E149C1"/>
    <w:rsid w:val="00E26580"/>
    <w:rsid w:val="00E36550"/>
    <w:rsid w:val="00E418E4"/>
    <w:rsid w:val="00E64569"/>
    <w:rsid w:val="00E76400"/>
    <w:rsid w:val="00E91020"/>
    <w:rsid w:val="00E91EF4"/>
    <w:rsid w:val="00EA54BA"/>
    <w:rsid w:val="00EB3702"/>
    <w:rsid w:val="00ED1D5B"/>
    <w:rsid w:val="00EE2854"/>
    <w:rsid w:val="00F61496"/>
    <w:rsid w:val="00F77459"/>
    <w:rsid w:val="00FB090C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CC22"/>
  <w15:docId w15:val="{1BFA7077-1D24-4048-A8C8-79111F46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9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97C95"/>
    <w:rPr>
      <w:i/>
      <w:iCs/>
    </w:rPr>
  </w:style>
  <w:style w:type="paragraph" w:styleId="a4">
    <w:name w:val="No Spacing"/>
    <w:qFormat/>
    <w:rsid w:val="00897C95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64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56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4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B370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2920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18A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F5343"/>
  </w:style>
  <w:style w:type="table" w:styleId="aa">
    <w:name w:val="Table Grid"/>
    <w:basedOn w:val="a1"/>
    <w:uiPriority w:val="59"/>
    <w:rsid w:val="006A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muzeum.torun.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FB18-A496-409A-BC6F-282D3D35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5</cp:revision>
  <cp:lastPrinted>2019-04-11T13:26:00Z</cp:lastPrinted>
  <dcterms:created xsi:type="dcterms:W3CDTF">2019-04-16T13:20:00Z</dcterms:created>
  <dcterms:modified xsi:type="dcterms:W3CDTF">2019-04-17T08:31:00Z</dcterms:modified>
</cp:coreProperties>
</file>